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3336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评分表</w:t>
      </w:r>
    </w:p>
    <w:tbl>
      <w:tblPr>
        <w:tblStyle w:val="3"/>
        <w:tblW w:w="150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935"/>
        <w:gridCol w:w="1054"/>
        <w:gridCol w:w="1036"/>
        <w:gridCol w:w="8849"/>
        <w:gridCol w:w="2535"/>
      </w:tblGrid>
      <w:tr w14:paraId="6E654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33A1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项目</w:t>
            </w:r>
          </w:p>
        </w:tc>
        <w:tc>
          <w:tcPr>
            <w:tcW w:w="9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F6AF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分值</w:t>
            </w:r>
          </w:p>
          <w:p w14:paraId="3ACCA3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权重</w:t>
            </w:r>
          </w:p>
        </w:tc>
        <w:tc>
          <w:tcPr>
            <w:tcW w:w="20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636C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评分细则</w:t>
            </w:r>
          </w:p>
          <w:p w14:paraId="6CC896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及分值</w:t>
            </w:r>
          </w:p>
        </w:tc>
        <w:tc>
          <w:tcPr>
            <w:tcW w:w="88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581B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评分标准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49F6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投标单位评分情况</w:t>
            </w:r>
          </w:p>
        </w:tc>
      </w:tr>
      <w:tr w14:paraId="36768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1310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6699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3847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0828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1FF8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        公司</w:t>
            </w:r>
          </w:p>
        </w:tc>
      </w:tr>
      <w:tr w14:paraId="29403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B0399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资质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  <w:szCs w:val="28"/>
              </w:rPr>
              <w:t>业绩</w:t>
            </w:r>
          </w:p>
        </w:tc>
        <w:tc>
          <w:tcPr>
            <w:tcW w:w="9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8C690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default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5382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法人资格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B354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8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8DF0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具有独立承担民事责任能力的在中国境内合法注册的法人（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8"/>
                <w:szCs w:val="28"/>
              </w:rPr>
              <w:t>分）。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76DE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</w:tr>
      <w:tr w14:paraId="0BB26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36AB7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BDB36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E638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从业资格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6183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8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6AFD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营业执照的营业范围中含影视拍摄、宣传片拍摄范围（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8"/>
                <w:szCs w:val="28"/>
              </w:rPr>
              <w:t>分）。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04FB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</w:tr>
      <w:tr w14:paraId="4209F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66210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B5D9C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EF1D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纳税情况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4679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8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EB54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具有一般纳税人资格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提供2024年纳税凭证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8"/>
                <w:szCs w:val="28"/>
              </w:rPr>
              <w:t>分）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6B1B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34F1C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14D77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2D063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DF5D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同类业绩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5922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8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AEFE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近两年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2023年1月1日起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eastAsia="仿宋_GB2312"/>
                <w:sz w:val="28"/>
                <w:szCs w:val="28"/>
              </w:rPr>
              <w:t>有独立策划和完成过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医疗单位视频拍摄</w:t>
            </w:r>
            <w:r>
              <w:rPr>
                <w:rFonts w:hint="eastAsia" w:ascii="仿宋_GB2312" w:eastAsia="仿宋_GB2312"/>
                <w:sz w:val="28"/>
                <w:szCs w:val="28"/>
              </w:rPr>
              <w:t>，有策划且完成类似项目（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8"/>
                <w:szCs w:val="28"/>
              </w:rPr>
              <w:t>分）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提供合同或原创视频截图盖章</w:t>
            </w:r>
            <w:r>
              <w:rPr>
                <w:rFonts w:hint="eastAsia" w:ascii="仿宋_GB2312" w:eastAsia="仿宋_GB2312"/>
                <w:sz w:val="28"/>
                <w:szCs w:val="28"/>
              </w:rPr>
              <w:t>。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4A1D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78EBD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4E0E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52E5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6F5C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从业荣誉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3CA2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8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2486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近两年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2023年1月1日起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eastAsia="仿宋_GB2312"/>
                <w:sz w:val="28"/>
                <w:szCs w:val="28"/>
              </w:rPr>
              <w:t>完成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医疗单位视频拍摄的项目获得相关行业内荣誉（5分），市级荣誉5分，省级及以上10分。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D873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45EB2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C2D1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/>
                <w:b/>
                <w:bCs/>
                <w:sz w:val="28"/>
                <w:szCs w:val="28"/>
              </w:rPr>
            </w:pPr>
          </w:p>
          <w:p w14:paraId="5DF2F6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策划创意</w:t>
            </w:r>
          </w:p>
        </w:tc>
        <w:tc>
          <w:tcPr>
            <w:tcW w:w="9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27DB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/>
                <w:b/>
                <w:bCs/>
                <w:sz w:val="28"/>
                <w:szCs w:val="28"/>
              </w:rPr>
            </w:pPr>
          </w:p>
          <w:p w14:paraId="17A694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/>
                <w:b/>
                <w:bCs/>
                <w:sz w:val="28"/>
                <w:szCs w:val="28"/>
              </w:rPr>
            </w:pPr>
          </w:p>
          <w:p w14:paraId="712EE0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/>
                <w:b/>
                <w:bCs/>
                <w:sz w:val="28"/>
                <w:szCs w:val="28"/>
              </w:rPr>
            </w:pPr>
          </w:p>
          <w:p w14:paraId="40DF80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default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BC69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脚本</w:t>
            </w:r>
            <w:r>
              <w:rPr>
                <w:rFonts w:hint="eastAsia"/>
                <w:sz w:val="28"/>
                <w:szCs w:val="28"/>
              </w:rPr>
              <w:t>思路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912D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8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8955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对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拍摄</w:t>
            </w:r>
            <w:r>
              <w:rPr>
                <w:rFonts w:hint="eastAsia" w:ascii="仿宋_GB2312" w:eastAsia="仿宋_GB2312"/>
                <w:sz w:val="28"/>
                <w:szCs w:val="28"/>
              </w:rPr>
              <w:t>项目的目的、背景、需求是否正确解读（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sz w:val="28"/>
                <w:szCs w:val="28"/>
              </w:rPr>
              <w:t>分）；对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宣传片的内涵是否理解透彻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sz w:val="28"/>
                <w:szCs w:val="28"/>
              </w:rPr>
              <w:t>分）；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44E9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61FCD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9DE8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E7BA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AD08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艺术表现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D99A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8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3EAE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主线清晰、内容新颖、画面优美、叙述连贯，过渡自然，感染力较强（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sz w:val="28"/>
                <w:szCs w:val="28"/>
              </w:rPr>
              <w:t>分）；字幕对白等文字内容简练，突出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重点</w:t>
            </w:r>
            <w:r>
              <w:rPr>
                <w:rFonts w:hint="eastAsia" w:ascii="仿宋_GB2312" w:eastAsia="仿宋_GB2312"/>
                <w:sz w:val="28"/>
                <w:szCs w:val="28"/>
              </w:rPr>
              <w:t>，兼富逻辑性和艺术性（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sz w:val="28"/>
                <w:szCs w:val="28"/>
              </w:rPr>
              <w:t>分）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；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2E97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22E89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BDA6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拍摄制作</w:t>
            </w:r>
          </w:p>
        </w:tc>
        <w:tc>
          <w:tcPr>
            <w:tcW w:w="9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0B81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default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9EC8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团队组成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F3FE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8D55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项目团队负责人、主创的配备情况（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</w:rPr>
              <w:t>分）；项目经理和设计师的资历和业绩情况（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</w:rPr>
              <w:t>分）；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F223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0192C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2890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A4A1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8885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时间周期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E741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5EA3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合理规划项目进展，承诺项目时间规划符合、需要，拍摄周期</w:t>
            </w:r>
          </w:p>
          <w:p w14:paraId="3934D2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不少于5天，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完成周期</w:t>
            </w:r>
            <w:r>
              <w:rPr>
                <w:rFonts w:hint="eastAsia" w:ascii="仿宋_GB2312" w:eastAsia="仿宋_GB2312"/>
                <w:sz w:val="28"/>
                <w:szCs w:val="28"/>
              </w:rPr>
              <w:t>最长不超过10天（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8"/>
                <w:szCs w:val="28"/>
              </w:rPr>
              <w:t>分）。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3E91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1B761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CA2E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2C07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339A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履约承诺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0316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41BD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对项目咨询规划服务的履约承诺（包括项目完成质量、进度保障措施），</w:t>
            </w:r>
          </w:p>
          <w:p w14:paraId="20F3F4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并有详尽的经济处罚措施（2分）。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F51F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10D2D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5C45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报价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服务</w:t>
            </w:r>
          </w:p>
        </w:tc>
        <w:tc>
          <w:tcPr>
            <w:tcW w:w="9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ADD3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E8E5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报价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53BD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82FC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根据项目需求，报价合理，契合项目需求(根据投标报价评审计分表统</w:t>
            </w:r>
          </w:p>
          <w:p w14:paraId="6BE523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一评分）（15分）。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20C4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5C2E3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9D02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908E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786A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ECB7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CBBF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提供宣传片修改更新等后续服务（3分）；提供其他特色增值服务（2分）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503E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5ACB1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BF61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综合得分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BB67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A13A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满分为100分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3E82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　</w:t>
            </w:r>
          </w:p>
          <w:p w14:paraId="250FA1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　</w:t>
            </w:r>
          </w:p>
        </w:tc>
      </w:tr>
      <w:tr w14:paraId="424A3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5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DE90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排名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1E0A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　</w:t>
            </w:r>
          </w:p>
          <w:p w14:paraId="1C2F74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sz w:val="28"/>
                <w:szCs w:val="28"/>
              </w:rPr>
            </w:pPr>
          </w:p>
          <w:p w14:paraId="06F0FB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　</w:t>
            </w:r>
          </w:p>
        </w:tc>
      </w:tr>
    </w:tbl>
    <w:p w14:paraId="0D8A01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/>
        </w:rPr>
      </w:pPr>
    </w:p>
    <w:p w14:paraId="34B8D8A2">
      <w:bookmarkStart w:id="0" w:name="_GoBack"/>
      <w:bookmarkEnd w:id="0"/>
    </w:p>
    <w:sectPr>
      <w:pgSz w:w="16838" w:h="11906" w:orient="landscape"/>
      <w:pgMar w:top="851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BB4940"/>
    <w:rsid w:val="164F260F"/>
    <w:rsid w:val="445E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basedOn w:val="1"/>
    <w:qFormat/>
    <w:uiPriority w:val="0"/>
    <w:pPr>
      <w:spacing w:line="360" w:lineRule="auto"/>
      <w:ind w:firstLine="361"/>
    </w:pPr>
    <w:rPr>
      <w:rFonts w:ascii="宋体" w:hAnsi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2023-08-29T02:18:00Z</dcterms:created>
  <dc:creator>Administrator</dc:creator>
  <cp:lastModifiedBy>很懒不起名</cp:lastModifiedBy>
  <dcterms:modified xsi:type="dcterms:W3CDTF">2025-02-17T00:29:47Z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902EE463459441409680E2D29B484DFB_12</vt:lpwstr>
  </property>
  <property fmtid="{D5CDD505-2E9C-101B-9397-08002B2CF9AE}" pid="4" name="KSOTemplateDocerSaveRecord">
    <vt:lpwstr>eyJoZGlkIjoiZWFkMWQ0MTQyMWVmZWQ4ZWM2MTlkMWQ4NmMxNTA1Y2EiLCJ1c2VySWQiOiIzMzcyMTM0MzkifQ==</vt:lpwstr>
  </property>
</Properties>
</file>