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5DAD6">
      <w:pPr>
        <w:spacing w:line="500" w:lineRule="exact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bookmarkStart w:id="0" w:name="OLE_LINK39"/>
      <w:bookmarkStart w:id="1" w:name="OLE_LINK32"/>
      <w:bookmarkStart w:id="2" w:name="OLE_LINK31"/>
      <w:r>
        <w:rPr>
          <w:rFonts w:hint="eastAsia" w:ascii="仿宋" w:hAnsi="仿宋" w:eastAsia="仿宋"/>
          <w:b/>
          <w:bCs/>
          <w:sz w:val="32"/>
          <w:szCs w:val="32"/>
        </w:rPr>
        <w:t>2025年度职工团建</w:t>
      </w:r>
      <w:bookmarkStart w:id="3" w:name="OLE_LINK37"/>
      <w:bookmarkStart w:id="4" w:name="OLE_LINK38"/>
      <w:r>
        <w:rPr>
          <w:rFonts w:hint="eastAsia" w:ascii="仿宋" w:hAnsi="仿宋" w:eastAsia="仿宋"/>
          <w:b/>
          <w:bCs/>
          <w:sz w:val="32"/>
          <w:szCs w:val="32"/>
        </w:rPr>
        <w:t>（夏季）</w:t>
      </w:r>
      <w:bookmarkEnd w:id="3"/>
      <w:bookmarkEnd w:id="4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采购文件</w:t>
      </w:r>
    </w:p>
    <w:bookmarkEnd w:id="0"/>
    <w:bookmarkEnd w:id="1"/>
    <w:bookmarkEnd w:id="2"/>
    <w:p w14:paraId="54DBAAA3">
      <w:pPr>
        <w:numPr>
          <w:ilvl w:val="0"/>
          <w:numId w:val="1"/>
        </w:num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团建对象、背景与目的</w:t>
      </w:r>
    </w:p>
    <w:p w14:paraId="42073DC7">
      <w:pPr>
        <w:numPr>
          <w:numId w:val="0"/>
        </w:num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/>
          <w:sz w:val="24"/>
          <w:szCs w:val="24"/>
        </w:rPr>
        <w:t>团建参加对象:2025年新入职的全体职工、部分2024年及2025年入职职</w:t>
      </w:r>
      <w:bookmarkStart w:id="7" w:name="_GoBack"/>
      <w:bookmarkEnd w:id="7"/>
      <w:r>
        <w:rPr>
          <w:rFonts w:hint="eastAsia" w:ascii="仿宋" w:hAnsi="仿宋" w:eastAsia="仿宋"/>
          <w:sz w:val="24"/>
          <w:szCs w:val="24"/>
        </w:rPr>
        <w:t>工</w:t>
      </w:r>
    </w:p>
    <w:p w14:paraId="4723F7DE"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/>
          <w:sz w:val="24"/>
          <w:szCs w:val="24"/>
        </w:rPr>
        <w:t>背景说明：新员工入职后，为增强团队凝聚力、加速彼此熟悉，帮助新人融入医院文化，特申请开展本次团建活动。</w:t>
      </w:r>
    </w:p>
    <w:p w14:paraId="16705A1D"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3.目的：</w:t>
      </w:r>
    </w:p>
    <w:p w14:paraId="57BA348A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  快速破冰：消除新员工之间的陌生感，建立信任。</w:t>
      </w:r>
    </w:p>
    <w:p w14:paraId="1D9AB5AE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  团队协作：通过互动任务培养默契与沟通能力。</w:t>
      </w:r>
    </w:p>
    <w:p w14:paraId="461A90DB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  文化融入：传递医院价值观，增强归属感。</w:t>
      </w:r>
    </w:p>
    <w:p w14:paraId="573EF1F1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  放松减压：缓解入职初期压力，提升工作积极性。</w:t>
      </w:r>
    </w:p>
    <w:p w14:paraId="3FF9D92B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二、团建活动方案</w:t>
      </w:r>
    </w:p>
    <w:p w14:paraId="777464FA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活动主题：凝聚新力量·携手同成长</w:t>
      </w:r>
    </w:p>
    <w:p w14:paraId="59C6CE35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活动形式：户外拓展</w:t>
      </w:r>
    </w:p>
    <w:p w14:paraId="482257AC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时间与地点：</w:t>
      </w:r>
    </w:p>
    <w:p w14:paraId="7F13309C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时间：初定九月份(新职工岗前培训结束后)</w:t>
      </w:r>
    </w:p>
    <w:p w14:paraId="3E803643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地点：招标后确定</w:t>
      </w:r>
      <w:bookmarkStart w:id="5" w:name="OLE_LINK5"/>
      <w:bookmarkStart w:id="6" w:name="OLE_LINK6"/>
    </w:p>
    <w:bookmarkEnd w:id="5"/>
    <w:bookmarkEnd w:id="6"/>
    <w:p w14:paraId="21411B89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活动内容：围绕团队建设、新员工融入、领导力提升、文化整合来开展，要求内容具有丰富性、趣味性、安排合理性、活动安全性、性价比高等特色，由参与招标的各家单位提供具体活动内容进行评比，择优录用。</w:t>
      </w:r>
    </w:p>
    <w:p w14:paraId="3B283DDE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预算：参加职工人数初定100人,每人按照160元标准,包含拓展费、道具费、场地费、保险费、培训服装、午餐费、结送车辆费、横幅饮水费等所有的费用。</w:t>
      </w:r>
    </w:p>
    <w:p w14:paraId="1840FFAD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总费用预计：16000元，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160元/人，</w:t>
      </w:r>
      <w:r>
        <w:rPr>
          <w:rFonts w:hint="eastAsia" w:ascii="仿宋" w:hAnsi="仿宋" w:eastAsia="仿宋"/>
          <w:sz w:val="24"/>
          <w:szCs w:val="24"/>
        </w:rPr>
        <w:t>按实际参加的人数结算。</w:t>
      </w:r>
    </w:p>
    <w:p w14:paraId="1D3DB107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三、预期效果</w:t>
      </w:r>
    </w:p>
    <w:p w14:paraId="680A5E63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新员工快速建立信任，形成团队协作意识；增强对医院文化的理解与认同；活动后提交总结报告（含照片等）。</w:t>
      </w:r>
    </w:p>
    <w:p w14:paraId="265101A0">
      <w:pPr>
        <w:spacing w:line="500" w:lineRule="exac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四、评分细则</w:t>
      </w:r>
    </w:p>
    <w:p w14:paraId="23539762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（一）技术标评审：（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0分）</w:t>
      </w:r>
    </w:p>
    <w:tbl>
      <w:tblPr>
        <w:tblStyle w:val="3"/>
        <w:tblW w:w="86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41"/>
        <w:gridCol w:w="813"/>
        <w:gridCol w:w="5837"/>
      </w:tblGrid>
      <w:tr w14:paraId="624CC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tblHeader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0CA6D"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00899"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评分点名称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F0EB5"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分值</w:t>
            </w:r>
          </w:p>
        </w:tc>
        <w:tc>
          <w:tcPr>
            <w:tcW w:w="5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F1E36"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评审标准</w:t>
            </w:r>
          </w:p>
        </w:tc>
      </w:tr>
      <w:tr w14:paraId="361AB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0BA0A"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D3302"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方案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86AE3">
            <w:pPr>
              <w:spacing w:line="50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BC223">
            <w:pPr>
              <w:spacing w:line="50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行程安排的合理性，专业性及舒适性，就餐标准等评委进行横向比较。评分标准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方案科学、全面、合理、可行，针对性强的得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分；方案较科学、较合理，基本可行，针对性较强的得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分；方案内容不全面，针对性和可行性较差的得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方案不符合基本要求或未提供不得分。</w:t>
            </w:r>
          </w:p>
        </w:tc>
      </w:tr>
      <w:tr w14:paraId="285C9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042F6"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FEC72"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安全保障措施及紧急方案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94914">
            <w:pPr>
              <w:spacing w:line="50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D3A18"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根据投标人提供的安全保障措施，服务过程中可能发生的紧急情况及解决方案，评委进行横向比较。评分标准：方案科学、全面、合理、可行，针对性强的得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分；方案较科学、较合理，基本可行，针对性较强的得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分；方案内容不全面，针对性和可行性较差的得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分；方案不符合基本要求或未提供不得分。</w:t>
            </w:r>
          </w:p>
        </w:tc>
      </w:tr>
      <w:tr w14:paraId="53DA4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5395B"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0349E"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相关业绩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40ED4">
            <w:pPr>
              <w:spacing w:line="50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03153"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相关活动组织案例的每一个得2分，最多10分，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提供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相关活动组织案例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合同及对应合同的发票复印件，不提供不得分。</w:t>
            </w:r>
          </w:p>
        </w:tc>
      </w:tr>
    </w:tbl>
    <w:p w14:paraId="2B90D953">
      <w:pPr>
        <w:spacing w:line="500" w:lineRule="exact"/>
        <w:rPr>
          <w:rFonts w:hint="eastAsia" w:ascii="仿宋" w:hAnsi="仿宋" w:eastAsia="仿宋"/>
          <w:sz w:val="24"/>
          <w:szCs w:val="24"/>
        </w:rPr>
      </w:pPr>
    </w:p>
    <w:p w14:paraId="57B7059D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（二）价格标评分：（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0分）</w:t>
      </w:r>
    </w:p>
    <w:p w14:paraId="2C21DBC2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1.本项目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活动经费最高</w:t>
      </w:r>
      <w:r>
        <w:rPr>
          <w:rFonts w:hint="eastAsia" w:ascii="仿宋" w:hAnsi="仿宋" w:eastAsia="仿宋"/>
          <w:sz w:val="24"/>
          <w:szCs w:val="24"/>
        </w:rPr>
        <w:t>限价为人民币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16000</w:t>
      </w:r>
      <w:r>
        <w:rPr>
          <w:rFonts w:hint="eastAsia" w:ascii="仿宋" w:hAnsi="仿宋" w:eastAsia="仿宋"/>
          <w:sz w:val="24"/>
          <w:szCs w:val="24"/>
        </w:rPr>
        <w:t>元，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高</w:t>
      </w:r>
      <w:r>
        <w:rPr>
          <w:rFonts w:hint="eastAsia" w:ascii="仿宋" w:hAnsi="仿宋" w:eastAsia="仿宋"/>
          <w:sz w:val="24"/>
          <w:szCs w:val="24"/>
        </w:rPr>
        <w:t>于该限价的作无效投标处理。</w:t>
      </w:r>
    </w:p>
    <w:p w14:paraId="4684E1CC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2.价格分采用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低</w:t>
      </w:r>
      <w:r>
        <w:rPr>
          <w:rFonts w:hint="eastAsia" w:ascii="仿宋" w:hAnsi="仿宋" w:eastAsia="仿宋"/>
          <w:sz w:val="24"/>
          <w:szCs w:val="24"/>
        </w:rPr>
        <w:t>价优先法计算，即满足招标文件要求且投标价格最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低</w:t>
      </w:r>
      <w:r>
        <w:rPr>
          <w:rFonts w:hint="eastAsia" w:ascii="仿宋" w:hAnsi="仿宋" w:eastAsia="仿宋"/>
          <w:sz w:val="24"/>
          <w:szCs w:val="24"/>
        </w:rPr>
        <w:t>的投标报价为评标基准价，其价格分为满分。其他投标人的价格分别按照下列公式计算：</w:t>
      </w:r>
    </w:p>
    <w:p w14:paraId="5BD7A0CB">
      <w:pPr>
        <w:spacing w:line="5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报价得分 =（评标基准价/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投标报价</w:t>
      </w:r>
      <w:r>
        <w:rPr>
          <w:rFonts w:hint="eastAsia" w:ascii="仿宋" w:hAnsi="仿宋" w:eastAsia="仿宋"/>
          <w:sz w:val="24"/>
          <w:szCs w:val="24"/>
        </w:rPr>
        <w:t>）×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0%×100</w:t>
      </w:r>
    </w:p>
    <w:p w14:paraId="16711237">
      <w:pPr>
        <w:spacing w:line="500" w:lineRule="exact"/>
        <w:rPr>
          <w:rFonts w:hint="default" w:ascii="仿宋" w:hAnsi="仿宋" w:eastAsia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1FB31A"/>
    <w:multiLevelType w:val="singleLevel"/>
    <w:tmpl w:val="D71FB3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082B2A"/>
    <w:rsid w:val="00082B2A"/>
    <w:rsid w:val="007B0D69"/>
    <w:rsid w:val="00855102"/>
    <w:rsid w:val="00A9773F"/>
    <w:rsid w:val="00C12EC5"/>
    <w:rsid w:val="00C21122"/>
    <w:rsid w:val="00DC787F"/>
    <w:rsid w:val="00ED26F9"/>
    <w:rsid w:val="00FE4462"/>
    <w:rsid w:val="3FCC0B9C"/>
    <w:rsid w:val="661400DA"/>
    <w:rsid w:val="69C7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标题 4 Char"/>
    <w:basedOn w:val="4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501</Words>
  <Characters>522</Characters>
  <Lines>4</Lines>
  <Paragraphs>1</Paragraphs>
  <TotalTime>7</TotalTime>
  <ScaleCrop>false</ScaleCrop>
  <LinksUpToDate>false</LinksUpToDate>
  <CharactersWithSpaces>533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2025-07-03T08:07:00Z</dcterms:created>
  <dc:creator>xbany</dc:creator>
  <cp:lastModifiedBy>很懒不起名</cp:lastModifiedBy>
  <cp:lastPrinted>2025-08-04T07:59:13Z</cp:lastPrinted>
  <dcterms:modified xsi:type="dcterms:W3CDTF">2025-08-04T08:19:01Z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eyJoZGlkIjoiZWFkMWQ0MTQyMWVmZWQ4ZWM2MTlkMWQ4NmMxNTA1Y2EiLCJ1c2VySWQiOiIzMzcyMTM0MzkifQ==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A5FF287AFF5B49A3B458C2E5199B09DF_12</vt:lpwstr>
  </property>
</Properties>
</file>