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06FAD">
      <w:pPr>
        <w:widowControl/>
        <w:spacing w:line="500" w:lineRule="exact"/>
        <w:jc w:val="center"/>
        <w:rPr>
          <w:rFonts w:ascii="仿宋" w:hAnsi="仿宋" w:eastAsia="仿宋" w:cs="Times New Roman"/>
          <w:b/>
          <w:sz w:val="32"/>
          <w:szCs w:val="32"/>
        </w:rPr>
      </w:pPr>
    </w:p>
    <w:p w14:paraId="0AA94BE2">
      <w:pPr>
        <w:widowControl/>
        <w:spacing w:line="500" w:lineRule="exact"/>
        <w:jc w:val="center"/>
        <w:rPr>
          <w:rFonts w:ascii="仿宋" w:hAnsi="仿宋" w:eastAsia="仿宋" w:cs="Times New Roman"/>
          <w:b/>
          <w:sz w:val="32"/>
          <w:szCs w:val="32"/>
        </w:rPr>
      </w:pPr>
      <w:r>
        <w:rPr>
          <w:rFonts w:hint="eastAsia" w:ascii="仿宋" w:hAnsi="仿宋" w:eastAsia="仿宋" w:cs="Times New Roman"/>
          <w:b/>
          <w:sz w:val="32"/>
          <w:szCs w:val="32"/>
        </w:rPr>
        <w:t>南通市第二人民医院U</w:t>
      </w:r>
      <w:r>
        <w:rPr>
          <w:rFonts w:ascii="仿宋" w:hAnsi="仿宋" w:eastAsia="仿宋" w:cs="Times New Roman"/>
          <w:b/>
          <w:sz w:val="32"/>
          <w:szCs w:val="32"/>
        </w:rPr>
        <w:t>PS</w:t>
      </w:r>
      <w:r>
        <w:rPr>
          <w:rFonts w:hint="eastAsia" w:ascii="仿宋" w:hAnsi="仿宋" w:eastAsia="仿宋" w:cs="Times New Roman"/>
          <w:b/>
          <w:sz w:val="32"/>
          <w:szCs w:val="32"/>
        </w:rPr>
        <w:t>设备维修</w:t>
      </w:r>
      <w:r>
        <w:rPr>
          <w:rFonts w:hint="eastAsia" w:ascii="仿宋" w:hAnsi="仿宋" w:eastAsia="仿宋" w:cs="Times New Roman"/>
          <w:b/>
          <w:sz w:val="32"/>
          <w:szCs w:val="32"/>
          <w:lang w:val="en-US" w:eastAsia="zh-CN"/>
        </w:rPr>
        <w:t>院内</w:t>
      </w:r>
      <w:bookmarkStart w:id="0" w:name="_GoBack"/>
      <w:bookmarkEnd w:id="0"/>
      <w:r>
        <w:rPr>
          <w:rFonts w:hint="eastAsia" w:ascii="仿宋" w:hAnsi="仿宋" w:eastAsia="仿宋" w:cs="Times New Roman"/>
          <w:b/>
          <w:sz w:val="32"/>
          <w:szCs w:val="32"/>
        </w:rPr>
        <w:t>比选公告</w:t>
      </w:r>
    </w:p>
    <w:p w14:paraId="3CC6B8FB">
      <w:pPr>
        <w:widowControl/>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南通市第二人民医院U</w:t>
      </w:r>
      <w:r>
        <w:rPr>
          <w:rFonts w:ascii="仿宋" w:hAnsi="仿宋" w:eastAsia="仿宋" w:cs="宋体"/>
          <w:kern w:val="0"/>
          <w:sz w:val="28"/>
          <w:szCs w:val="28"/>
        </w:rPr>
        <w:t>PS</w:t>
      </w:r>
      <w:r>
        <w:rPr>
          <w:rFonts w:hint="eastAsia" w:ascii="仿宋" w:hAnsi="仿宋" w:eastAsia="仿宋" w:cs="宋体"/>
          <w:kern w:val="0"/>
          <w:sz w:val="28"/>
          <w:szCs w:val="28"/>
        </w:rPr>
        <w:t>设备故障，在此诚挚邀请有服务能力的供应商提供资料进行比选。凡参与我院该项目的供应商均需对所提供的材料的真实性和有效性承担全部责任。违规行为或非诚信行为一经发现，视情节严重程度，院方将暂停或取消该供应商参与我院后续项目的权利，发生的一切损失及法律纠纷由该供应商承担全部责任。</w:t>
      </w:r>
    </w:p>
    <w:tbl>
      <w:tblPr>
        <w:tblStyle w:val="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5812"/>
      </w:tblGrid>
      <w:tr w14:paraId="7071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0D01431D">
            <w:pPr>
              <w:widowControl/>
              <w:jc w:val="center"/>
              <w:rPr>
                <w:rFonts w:ascii="仿宋" w:hAnsi="仿宋" w:eastAsia="仿宋" w:cs="宋体"/>
                <w:kern w:val="0"/>
                <w:sz w:val="24"/>
                <w:szCs w:val="24"/>
              </w:rPr>
            </w:pPr>
            <w:r>
              <w:rPr>
                <w:rFonts w:hint="eastAsia" w:ascii="仿宋" w:hAnsi="仿宋" w:eastAsia="仿宋" w:cs="宋体"/>
                <w:kern w:val="0"/>
                <w:sz w:val="24"/>
                <w:szCs w:val="24"/>
              </w:rPr>
              <w:t>设备名称</w:t>
            </w:r>
          </w:p>
        </w:tc>
        <w:tc>
          <w:tcPr>
            <w:tcW w:w="5812" w:type="dxa"/>
            <w:tcMar>
              <w:top w:w="0" w:type="dxa"/>
              <w:left w:w="105" w:type="dxa"/>
              <w:bottom w:w="0" w:type="dxa"/>
              <w:right w:w="105" w:type="dxa"/>
            </w:tcMar>
            <w:vAlign w:val="center"/>
          </w:tcPr>
          <w:p w14:paraId="305AC6EA">
            <w:pPr>
              <w:widowControl/>
              <w:ind w:firstLine="255"/>
              <w:jc w:val="center"/>
              <w:rPr>
                <w:rFonts w:ascii="仿宋" w:hAnsi="仿宋" w:eastAsia="仿宋" w:cs="宋体"/>
                <w:kern w:val="0"/>
                <w:sz w:val="24"/>
                <w:szCs w:val="24"/>
              </w:rPr>
            </w:pPr>
            <w:r>
              <w:rPr>
                <w:rFonts w:hint="eastAsia" w:ascii="仿宋" w:hAnsi="仿宋" w:eastAsia="仿宋" w:cs="宋体"/>
                <w:kern w:val="0"/>
                <w:sz w:val="24"/>
                <w:szCs w:val="24"/>
              </w:rPr>
              <w:t>U</w:t>
            </w:r>
            <w:r>
              <w:rPr>
                <w:rFonts w:ascii="仿宋" w:hAnsi="仿宋" w:eastAsia="仿宋" w:cs="宋体"/>
                <w:kern w:val="0"/>
                <w:sz w:val="24"/>
                <w:szCs w:val="24"/>
              </w:rPr>
              <w:t>PS</w:t>
            </w:r>
          </w:p>
        </w:tc>
      </w:tr>
      <w:tr w14:paraId="0A4E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4EBB28F1">
            <w:pPr>
              <w:widowControl/>
              <w:jc w:val="center"/>
              <w:rPr>
                <w:rFonts w:ascii="仿宋" w:hAnsi="仿宋" w:eastAsia="仿宋" w:cs="宋体"/>
                <w:kern w:val="0"/>
                <w:sz w:val="24"/>
                <w:szCs w:val="24"/>
              </w:rPr>
            </w:pPr>
            <w:r>
              <w:rPr>
                <w:rFonts w:hint="eastAsia" w:ascii="仿宋" w:hAnsi="仿宋" w:eastAsia="仿宋" w:cs="宋体"/>
                <w:kern w:val="0"/>
                <w:sz w:val="24"/>
                <w:szCs w:val="24"/>
              </w:rPr>
              <w:t>生产单位</w:t>
            </w:r>
          </w:p>
        </w:tc>
        <w:tc>
          <w:tcPr>
            <w:tcW w:w="5812" w:type="dxa"/>
            <w:tcMar>
              <w:top w:w="0" w:type="dxa"/>
              <w:left w:w="105" w:type="dxa"/>
              <w:bottom w:w="0" w:type="dxa"/>
              <w:right w:w="105" w:type="dxa"/>
            </w:tcMar>
            <w:vAlign w:val="center"/>
          </w:tcPr>
          <w:p w14:paraId="66B253B7">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维谛技术有限公司</w:t>
            </w:r>
          </w:p>
        </w:tc>
      </w:tr>
      <w:tr w14:paraId="2D63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36DA65D1">
            <w:pPr>
              <w:widowControl/>
              <w:jc w:val="center"/>
              <w:rPr>
                <w:rFonts w:ascii="仿宋" w:hAnsi="仿宋" w:eastAsia="仿宋" w:cs="宋体"/>
                <w:kern w:val="0"/>
                <w:sz w:val="24"/>
                <w:szCs w:val="24"/>
              </w:rPr>
            </w:pPr>
            <w:r>
              <w:rPr>
                <w:rFonts w:hint="eastAsia" w:ascii="仿宋" w:hAnsi="仿宋" w:eastAsia="仿宋" w:cs="宋体"/>
                <w:kern w:val="0"/>
                <w:sz w:val="24"/>
                <w:szCs w:val="24"/>
              </w:rPr>
              <w:t>规格型号</w:t>
            </w:r>
          </w:p>
        </w:tc>
        <w:tc>
          <w:tcPr>
            <w:tcW w:w="5812" w:type="dxa"/>
            <w:tcMar>
              <w:top w:w="0" w:type="dxa"/>
              <w:left w:w="105" w:type="dxa"/>
              <w:bottom w:w="0" w:type="dxa"/>
              <w:right w:w="105" w:type="dxa"/>
            </w:tcMar>
            <w:vAlign w:val="center"/>
          </w:tcPr>
          <w:p w14:paraId="05FD2F94">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U</w:t>
            </w:r>
            <w:r>
              <w:rPr>
                <w:rFonts w:ascii="仿宋" w:hAnsi="仿宋" w:eastAsia="仿宋" w:cs="宋体"/>
                <w:kern w:val="0"/>
                <w:sz w:val="24"/>
                <w:szCs w:val="24"/>
              </w:rPr>
              <w:t>L33-0800L</w:t>
            </w:r>
          </w:p>
        </w:tc>
      </w:tr>
      <w:tr w14:paraId="3F95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4056F1C5">
            <w:pPr>
              <w:widowControl/>
              <w:jc w:val="center"/>
              <w:rPr>
                <w:rFonts w:ascii="仿宋" w:hAnsi="仿宋" w:eastAsia="仿宋" w:cs="宋体"/>
                <w:kern w:val="0"/>
                <w:sz w:val="24"/>
                <w:szCs w:val="24"/>
              </w:rPr>
            </w:pPr>
            <w:r>
              <w:rPr>
                <w:rFonts w:hint="eastAsia" w:ascii="仿宋" w:hAnsi="仿宋" w:eastAsia="仿宋" w:cs="宋体"/>
                <w:kern w:val="0"/>
                <w:sz w:val="24"/>
                <w:szCs w:val="24"/>
              </w:rPr>
              <w:t>故障现象</w:t>
            </w:r>
          </w:p>
        </w:tc>
        <w:tc>
          <w:tcPr>
            <w:tcW w:w="5812" w:type="dxa"/>
            <w:tcMar>
              <w:top w:w="0" w:type="dxa"/>
              <w:left w:w="105" w:type="dxa"/>
              <w:bottom w:w="0" w:type="dxa"/>
              <w:right w:w="105" w:type="dxa"/>
            </w:tcMar>
            <w:vAlign w:val="center"/>
          </w:tcPr>
          <w:p w14:paraId="357A5844">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设备提示整流风扇故障</w:t>
            </w:r>
          </w:p>
        </w:tc>
      </w:tr>
    </w:tbl>
    <w:p w14:paraId="0A238239">
      <w:pPr>
        <w:widowControl/>
        <w:spacing w:line="560" w:lineRule="exact"/>
        <w:jc w:val="left"/>
        <w:rPr>
          <w:rFonts w:ascii="仿宋" w:hAnsi="仿宋" w:eastAsia="仿宋" w:cs="宋体"/>
          <w:b/>
          <w:kern w:val="0"/>
          <w:sz w:val="28"/>
          <w:szCs w:val="28"/>
        </w:rPr>
      </w:pPr>
      <w:r>
        <w:rPr>
          <w:rFonts w:hint="eastAsia" w:ascii="仿宋" w:hAnsi="仿宋" w:eastAsia="仿宋" w:cs="宋体"/>
          <w:b/>
          <w:kern w:val="0"/>
          <w:sz w:val="28"/>
          <w:szCs w:val="28"/>
        </w:rPr>
        <w:t>说明：可自行来院检查确认故障现象，联系人电话:邓老师17696757807（微信</w:t>
      </w:r>
      <w:r>
        <w:rPr>
          <w:rFonts w:ascii="仿宋" w:hAnsi="仿宋" w:eastAsia="仿宋" w:cs="宋体"/>
          <w:b/>
          <w:kern w:val="0"/>
          <w:sz w:val="28"/>
          <w:szCs w:val="28"/>
        </w:rPr>
        <w:t>同号</w:t>
      </w:r>
      <w:r>
        <w:rPr>
          <w:rFonts w:hint="eastAsia" w:ascii="仿宋" w:hAnsi="仿宋" w:eastAsia="仿宋" w:cs="宋体"/>
          <w:b/>
          <w:kern w:val="0"/>
          <w:sz w:val="28"/>
          <w:szCs w:val="28"/>
        </w:rPr>
        <w:t>）</w:t>
      </w:r>
    </w:p>
    <w:p w14:paraId="1FC31E34">
      <w:pPr>
        <w:widowControl/>
        <w:spacing w:line="560" w:lineRule="exact"/>
        <w:jc w:val="left"/>
        <w:rPr>
          <w:rFonts w:ascii="仿宋" w:hAnsi="仿宋" w:eastAsia="仿宋" w:cs="宋体"/>
          <w:kern w:val="0"/>
          <w:sz w:val="28"/>
          <w:szCs w:val="28"/>
        </w:rPr>
      </w:pPr>
      <w:r>
        <w:rPr>
          <w:rFonts w:hint="eastAsia" w:ascii="仿宋" w:hAnsi="仿宋" w:eastAsia="仿宋" w:cs="宋体"/>
          <w:kern w:val="0"/>
          <w:sz w:val="28"/>
          <w:szCs w:val="28"/>
        </w:rPr>
        <w:t>一、材料请加盖公司公章</w:t>
      </w:r>
    </w:p>
    <w:p w14:paraId="4B345ED4">
      <w:pPr>
        <w:widowControl/>
        <w:spacing w:line="560" w:lineRule="exact"/>
        <w:jc w:val="left"/>
        <w:rPr>
          <w:rFonts w:ascii="仿宋" w:hAnsi="仿宋" w:eastAsia="仿宋" w:cs="宋体"/>
          <w:kern w:val="0"/>
          <w:sz w:val="28"/>
          <w:szCs w:val="28"/>
        </w:rPr>
      </w:pPr>
      <w:r>
        <w:rPr>
          <w:rFonts w:hint="eastAsia" w:ascii="仿宋" w:hAnsi="仿宋" w:eastAsia="仿宋" w:cs="宋体"/>
          <w:kern w:val="0"/>
          <w:sz w:val="28"/>
          <w:szCs w:val="28"/>
        </w:rPr>
        <w:t>二、按附件要求的材料盖章后扫描成PDF文件，文件名请命名为“U</w:t>
      </w:r>
      <w:r>
        <w:rPr>
          <w:rFonts w:ascii="仿宋" w:hAnsi="仿宋" w:eastAsia="仿宋" w:cs="宋体"/>
          <w:kern w:val="0"/>
          <w:sz w:val="28"/>
          <w:szCs w:val="28"/>
        </w:rPr>
        <w:t>PS</w:t>
      </w:r>
      <w:r>
        <w:rPr>
          <w:rFonts w:hint="eastAsia" w:ascii="仿宋" w:hAnsi="仿宋" w:eastAsia="仿宋" w:cs="宋体"/>
          <w:kern w:val="0"/>
          <w:sz w:val="28"/>
          <w:szCs w:val="28"/>
        </w:rPr>
        <w:t>维修</w:t>
      </w:r>
      <w:r>
        <w:rPr>
          <w:rFonts w:ascii="仿宋" w:hAnsi="仿宋" w:eastAsia="仿宋" w:cs="宋体"/>
          <w:kern w:val="0"/>
          <w:sz w:val="28"/>
          <w:szCs w:val="28"/>
        </w:rPr>
        <w:t>-</w:t>
      </w:r>
      <w:r>
        <w:rPr>
          <w:rFonts w:hint="eastAsia" w:ascii="仿宋" w:hAnsi="仿宋" w:eastAsia="仿宋" w:cs="宋体"/>
          <w:kern w:val="0"/>
          <w:sz w:val="28"/>
          <w:szCs w:val="28"/>
        </w:rPr>
        <w:t>公司名称”，于202</w:t>
      </w:r>
      <w:r>
        <w:rPr>
          <w:rFonts w:ascii="仿宋" w:hAnsi="仿宋" w:eastAsia="仿宋" w:cs="宋体"/>
          <w:kern w:val="0"/>
          <w:sz w:val="28"/>
          <w:szCs w:val="28"/>
        </w:rPr>
        <w:t>6</w:t>
      </w:r>
      <w:r>
        <w:rPr>
          <w:rFonts w:hint="eastAsia" w:ascii="仿宋" w:hAnsi="仿宋" w:eastAsia="仿宋" w:cs="宋体"/>
          <w:kern w:val="0"/>
          <w:sz w:val="28"/>
          <w:szCs w:val="28"/>
        </w:rPr>
        <w:t>年</w:t>
      </w:r>
      <w:r>
        <w:rPr>
          <w:rFonts w:hint="eastAsia" w:ascii="仿宋" w:hAnsi="仿宋" w:eastAsia="仿宋" w:cs="宋体"/>
          <w:strike w:val="0"/>
          <w:color w:val="auto"/>
          <w:kern w:val="0"/>
          <w:sz w:val="28"/>
          <w:szCs w:val="28"/>
          <w:highlight w:val="none"/>
          <w:lang w:val="en-US" w:eastAsia="zh-CN"/>
        </w:rPr>
        <w:t>4</w:t>
      </w:r>
      <w:r>
        <w:rPr>
          <w:rFonts w:hint="eastAsia" w:ascii="仿宋" w:hAnsi="仿宋" w:eastAsia="仿宋" w:cs="宋体"/>
          <w:strike w:val="0"/>
          <w:color w:val="auto"/>
          <w:kern w:val="0"/>
          <w:sz w:val="28"/>
          <w:szCs w:val="28"/>
          <w:highlight w:val="none"/>
        </w:rPr>
        <w:t>月</w:t>
      </w:r>
      <w:r>
        <w:rPr>
          <w:rFonts w:hint="eastAsia" w:ascii="仿宋" w:hAnsi="仿宋" w:eastAsia="仿宋" w:cs="宋体"/>
          <w:strike w:val="0"/>
          <w:color w:val="auto"/>
          <w:kern w:val="0"/>
          <w:sz w:val="28"/>
          <w:szCs w:val="28"/>
          <w:highlight w:val="none"/>
          <w:lang w:val="en-US" w:eastAsia="zh-CN"/>
        </w:rPr>
        <w:t>13</w:t>
      </w:r>
      <w:r>
        <w:rPr>
          <w:rFonts w:hint="eastAsia" w:ascii="仿宋" w:hAnsi="仿宋" w:eastAsia="仿宋" w:cs="宋体"/>
          <w:strike w:val="0"/>
          <w:color w:val="auto"/>
          <w:kern w:val="0"/>
          <w:sz w:val="28"/>
          <w:szCs w:val="28"/>
          <w:highlight w:val="none"/>
        </w:rPr>
        <w:t>日1</w:t>
      </w:r>
      <w:r>
        <w:rPr>
          <w:rFonts w:ascii="仿宋" w:hAnsi="仿宋" w:eastAsia="仿宋" w:cs="宋体"/>
          <w:strike w:val="0"/>
          <w:color w:val="auto"/>
          <w:kern w:val="0"/>
          <w:sz w:val="28"/>
          <w:szCs w:val="28"/>
          <w:highlight w:val="none"/>
        </w:rPr>
        <w:t>7</w:t>
      </w:r>
      <w:r>
        <w:rPr>
          <w:rFonts w:hint="eastAsia" w:ascii="仿宋" w:hAnsi="仿宋" w:eastAsia="仿宋" w:cs="宋体"/>
          <w:strike w:val="0"/>
          <w:color w:val="auto"/>
          <w:kern w:val="0"/>
          <w:sz w:val="28"/>
          <w:szCs w:val="28"/>
          <w:highlight w:val="none"/>
        </w:rPr>
        <w:t>：</w:t>
      </w:r>
      <w:r>
        <w:rPr>
          <w:rFonts w:ascii="仿宋" w:hAnsi="仿宋" w:eastAsia="仿宋" w:cs="宋体"/>
          <w:strike w:val="0"/>
          <w:color w:val="auto"/>
          <w:kern w:val="0"/>
          <w:sz w:val="28"/>
          <w:szCs w:val="28"/>
          <w:highlight w:val="none"/>
        </w:rPr>
        <w:t>00</w:t>
      </w:r>
      <w:r>
        <w:rPr>
          <w:rFonts w:hint="eastAsia" w:ascii="仿宋" w:hAnsi="仿宋" w:eastAsia="仿宋" w:cs="宋体"/>
          <w:kern w:val="0"/>
          <w:sz w:val="28"/>
          <w:szCs w:val="28"/>
        </w:rPr>
        <w:t>前发邮件至：</w:t>
      </w:r>
      <w:r>
        <w:rPr>
          <w:rFonts w:hint="eastAsia" w:ascii="仿宋" w:hAnsi="仿宋" w:eastAsia="仿宋" w:cs="宋体"/>
          <w:kern w:val="0"/>
          <w:sz w:val="28"/>
          <w:szCs w:val="28"/>
          <w:lang w:val="en-US" w:eastAsia="zh-CN"/>
        </w:rPr>
        <w:t>nteycg2@126.com</w:t>
      </w:r>
      <w:r>
        <w:rPr>
          <w:rFonts w:hint="eastAsia" w:ascii="仿宋" w:hAnsi="仿宋" w:eastAsia="仿宋" w:cs="宋体"/>
          <w:kern w:val="0"/>
          <w:sz w:val="28"/>
          <w:szCs w:val="28"/>
        </w:rPr>
        <w:t>（可加密，在邮件中必须留有联系电话）。材料如不符要求，将不予接收。</w:t>
      </w:r>
      <w:r>
        <w:rPr>
          <w:rFonts w:ascii="Calibri" w:hAnsi="Calibri" w:eastAsia="仿宋" w:cs="Calibri"/>
          <w:kern w:val="0"/>
          <w:sz w:val="28"/>
          <w:szCs w:val="28"/>
        </w:rPr>
        <w:t>  </w:t>
      </w:r>
    </w:p>
    <w:p w14:paraId="02A71A31">
      <w:pPr>
        <w:widowControl/>
        <w:spacing w:line="560" w:lineRule="exact"/>
        <w:jc w:val="left"/>
        <w:rPr>
          <w:rFonts w:ascii="仿宋" w:hAnsi="仿宋" w:eastAsia="仿宋" w:cs="宋体"/>
          <w:kern w:val="0"/>
          <w:sz w:val="28"/>
          <w:szCs w:val="28"/>
        </w:rPr>
      </w:pPr>
    </w:p>
    <w:p w14:paraId="1B67962B">
      <w:pPr>
        <w:widowControl/>
        <w:shd w:val="clear" w:color="auto" w:fill="FFFFFF"/>
        <w:spacing w:line="432" w:lineRule="atLeast"/>
        <w:rPr>
          <w:rFonts w:ascii="仿宋" w:hAnsi="仿宋" w:eastAsia="仿宋" w:cs="宋体"/>
          <w:kern w:val="0"/>
          <w:sz w:val="28"/>
          <w:szCs w:val="28"/>
        </w:rPr>
      </w:pPr>
      <w:r>
        <w:rPr>
          <w:rFonts w:hint="eastAsia" w:ascii="仿宋" w:hAnsi="仿宋" w:eastAsia="仿宋" w:cs="宋体"/>
          <w:kern w:val="0"/>
          <w:sz w:val="28"/>
          <w:szCs w:val="28"/>
        </w:rPr>
        <w:t>附件：南通市第二人民医院U</w:t>
      </w:r>
      <w:r>
        <w:rPr>
          <w:rFonts w:ascii="仿宋" w:hAnsi="仿宋" w:eastAsia="仿宋" w:cs="宋体"/>
          <w:kern w:val="0"/>
          <w:sz w:val="28"/>
          <w:szCs w:val="28"/>
        </w:rPr>
        <w:t>PS</w:t>
      </w:r>
      <w:r>
        <w:rPr>
          <w:rFonts w:hint="eastAsia" w:ascii="仿宋" w:hAnsi="仿宋" w:eastAsia="仿宋" w:cs="宋体"/>
          <w:kern w:val="0"/>
          <w:sz w:val="28"/>
          <w:szCs w:val="28"/>
        </w:rPr>
        <w:t>维修需求</w:t>
      </w:r>
      <w:r>
        <w:rPr>
          <w:rFonts w:ascii="仿宋" w:hAnsi="仿宋" w:eastAsia="仿宋" w:cs="宋体"/>
          <w:kern w:val="0"/>
          <w:sz w:val="28"/>
          <w:szCs w:val="28"/>
        </w:rPr>
        <w:tab/>
      </w:r>
    </w:p>
    <w:p w14:paraId="106DE2E2">
      <w:pPr>
        <w:widowControl/>
        <w:spacing w:line="560" w:lineRule="exact"/>
        <w:jc w:val="left"/>
        <w:rPr>
          <w:rFonts w:ascii="仿宋" w:hAnsi="仿宋" w:eastAsia="仿宋" w:cs="宋体"/>
          <w:kern w:val="0"/>
          <w:sz w:val="28"/>
          <w:szCs w:val="28"/>
        </w:rPr>
      </w:pPr>
    </w:p>
    <w:p w14:paraId="7C877A44">
      <w:pPr>
        <w:widowControl/>
        <w:spacing w:line="560" w:lineRule="exact"/>
        <w:ind w:firstLine="5625"/>
        <w:jc w:val="left"/>
        <w:rPr>
          <w:rFonts w:ascii="仿宋" w:hAnsi="仿宋" w:eastAsia="仿宋" w:cs="宋体"/>
          <w:kern w:val="0"/>
          <w:sz w:val="28"/>
          <w:szCs w:val="28"/>
        </w:rPr>
      </w:pPr>
    </w:p>
    <w:p w14:paraId="731779DB">
      <w:pPr>
        <w:widowControl/>
        <w:spacing w:line="560" w:lineRule="exact"/>
        <w:ind w:firstLine="5625"/>
        <w:jc w:val="left"/>
        <w:rPr>
          <w:rFonts w:ascii="仿宋" w:hAnsi="仿宋" w:eastAsia="仿宋" w:cs="宋体"/>
          <w:kern w:val="0"/>
          <w:sz w:val="28"/>
          <w:szCs w:val="28"/>
        </w:rPr>
      </w:pPr>
    </w:p>
    <w:p w14:paraId="63F57A87">
      <w:pPr>
        <w:widowControl/>
        <w:spacing w:line="560" w:lineRule="exact"/>
        <w:ind w:firstLine="5625"/>
        <w:jc w:val="left"/>
        <w:rPr>
          <w:rFonts w:ascii="仿宋" w:hAnsi="仿宋" w:eastAsia="仿宋" w:cs="宋体"/>
          <w:kern w:val="0"/>
          <w:sz w:val="28"/>
          <w:szCs w:val="28"/>
        </w:rPr>
      </w:pPr>
      <w:r>
        <w:rPr>
          <w:rFonts w:hint="eastAsia" w:ascii="仿宋" w:hAnsi="仿宋" w:eastAsia="仿宋" w:cs="宋体"/>
          <w:kern w:val="0"/>
          <w:sz w:val="28"/>
          <w:szCs w:val="28"/>
        </w:rPr>
        <w:t>南通市第二人民医院</w:t>
      </w:r>
    </w:p>
    <w:p w14:paraId="35AB1429">
      <w:pPr>
        <w:widowControl/>
        <w:spacing w:line="560" w:lineRule="exact"/>
        <w:ind w:firstLine="5625"/>
        <w:jc w:val="left"/>
        <w:rPr>
          <w:rFonts w:ascii="仿宋" w:hAnsi="仿宋" w:eastAsia="仿宋" w:cs="宋体"/>
          <w:kern w:val="0"/>
          <w:sz w:val="28"/>
          <w:szCs w:val="28"/>
        </w:rPr>
      </w:pPr>
      <w:r>
        <w:rPr>
          <w:rFonts w:hint="eastAsia" w:ascii="仿宋" w:hAnsi="仿宋" w:eastAsia="仿宋" w:cs="宋体"/>
          <w:kern w:val="0"/>
          <w:sz w:val="28"/>
          <w:szCs w:val="28"/>
        </w:rPr>
        <w:t>202</w:t>
      </w:r>
      <w:r>
        <w:rPr>
          <w:rFonts w:ascii="仿宋" w:hAnsi="仿宋" w:eastAsia="仿宋" w:cs="宋体"/>
          <w:kern w:val="0"/>
          <w:sz w:val="28"/>
          <w:szCs w:val="28"/>
        </w:rPr>
        <w:t>6</w:t>
      </w:r>
      <w:r>
        <w:rPr>
          <w:rFonts w:hint="eastAsia" w:ascii="仿宋" w:hAnsi="仿宋" w:eastAsia="仿宋" w:cs="宋体"/>
          <w:kern w:val="0"/>
          <w:sz w:val="28"/>
          <w:szCs w:val="28"/>
        </w:rPr>
        <w:t>年</w:t>
      </w:r>
      <w:r>
        <w:rPr>
          <w:rFonts w:hint="eastAsia" w:ascii="仿宋" w:hAnsi="仿宋" w:eastAsia="仿宋" w:cs="宋体"/>
          <w:color w:val="auto"/>
          <w:kern w:val="0"/>
          <w:sz w:val="28"/>
          <w:szCs w:val="28"/>
          <w:lang w:val="en-US" w:eastAsia="zh-CN"/>
        </w:rPr>
        <w:t>4</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9</w:t>
      </w:r>
      <w:r>
        <w:rPr>
          <w:rFonts w:hint="eastAsia" w:ascii="仿宋" w:hAnsi="仿宋" w:eastAsia="仿宋" w:cs="宋体"/>
          <w:color w:val="auto"/>
          <w:kern w:val="0"/>
          <w:sz w:val="28"/>
          <w:szCs w:val="28"/>
        </w:rPr>
        <w:t>日</w:t>
      </w:r>
    </w:p>
    <w:p w14:paraId="33A0B121">
      <w:pPr>
        <w:widowControl/>
        <w:shd w:val="clear" w:color="auto" w:fill="FFFFFF"/>
        <w:spacing w:line="432" w:lineRule="atLeast"/>
        <w:jc w:val="center"/>
        <w:rPr>
          <w:rFonts w:ascii="仿宋" w:hAnsi="仿宋" w:eastAsia="仿宋" w:cs="宋体"/>
          <w:kern w:val="0"/>
          <w:sz w:val="28"/>
          <w:szCs w:val="28"/>
        </w:rPr>
      </w:pPr>
    </w:p>
    <w:p w14:paraId="0861AD24">
      <w:pPr>
        <w:widowControl/>
        <w:shd w:val="clear" w:color="auto" w:fill="FFFFFF"/>
        <w:spacing w:line="432" w:lineRule="atLeast"/>
        <w:jc w:val="center"/>
        <w:rPr>
          <w:rFonts w:ascii="仿宋" w:hAnsi="仿宋" w:eastAsia="仿宋" w:cs="宋体"/>
          <w:b/>
          <w:kern w:val="0"/>
          <w:sz w:val="28"/>
          <w:szCs w:val="28"/>
        </w:rPr>
      </w:pPr>
      <w:r>
        <w:rPr>
          <w:rFonts w:hint="eastAsia" w:ascii="仿宋" w:hAnsi="仿宋" w:eastAsia="仿宋" w:cs="宋体"/>
          <w:b/>
          <w:kern w:val="0"/>
          <w:sz w:val="28"/>
          <w:szCs w:val="28"/>
        </w:rPr>
        <w:t>南通市第二人民医院U</w:t>
      </w:r>
      <w:r>
        <w:rPr>
          <w:rFonts w:ascii="仿宋" w:hAnsi="仿宋" w:eastAsia="仿宋" w:cs="宋体"/>
          <w:b/>
          <w:kern w:val="0"/>
          <w:sz w:val="28"/>
          <w:szCs w:val="28"/>
        </w:rPr>
        <w:t>PS</w:t>
      </w:r>
      <w:r>
        <w:rPr>
          <w:rFonts w:hint="eastAsia" w:ascii="仿宋" w:hAnsi="仿宋" w:eastAsia="仿宋" w:cs="宋体"/>
          <w:b/>
          <w:kern w:val="0"/>
          <w:sz w:val="28"/>
          <w:szCs w:val="28"/>
        </w:rPr>
        <w:t>维修需求</w:t>
      </w:r>
      <w:r>
        <w:rPr>
          <w:rFonts w:ascii="仿宋" w:hAnsi="仿宋" w:eastAsia="仿宋" w:cs="宋体"/>
          <w:b/>
          <w:kern w:val="0"/>
          <w:sz w:val="28"/>
          <w:szCs w:val="28"/>
        </w:rPr>
        <w:tab/>
      </w:r>
    </w:p>
    <w:p w14:paraId="7241B8A6">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项目名称： U</w:t>
      </w:r>
      <w:r>
        <w:rPr>
          <w:rFonts w:ascii="仿宋" w:hAnsi="仿宋" w:eastAsia="仿宋" w:cs="宋体"/>
          <w:kern w:val="0"/>
          <w:sz w:val="28"/>
          <w:szCs w:val="28"/>
        </w:rPr>
        <w:t>PS</w:t>
      </w:r>
      <w:r>
        <w:rPr>
          <w:rFonts w:hint="eastAsia" w:ascii="仿宋" w:hAnsi="仿宋" w:eastAsia="仿宋" w:cs="宋体"/>
          <w:kern w:val="0"/>
          <w:sz w:val="28"/>
          <w:szCs w:val="28"/>
        </w:rPr>
        <w:t>设备维修</w:t>
      </w:r>
    </w:p>
    <w:tbl>
      <w:tblPr>
        <w:tblStyle w:val="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5"/>
        <w:gridCol w:w="5812"/>
      </w:tblGrid>
      <w:tr w14:paraId="076A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19E31709">
            <w:pPr>
              <w:widowControl/>
              <w:jc w:val="center"/>
              <w:rPr>
                <w:rFonts w:ascii="仿宋" w:hAnsi="仿宋" w:eastAsia="仿宋" w:cs="宋体"/>
                <w:kern w:val="0"/>
                <w:sz w:val="24"/>
                <w:szCs w:val="24"/>
              </w:rPr>
            </w:pPr>
            <w:r>
              <w:rPr>
                <w:rFonts w:hint="eastAsia" w:ascii="仿宋" w:hAnsi="仿宋" w:eastAsia="仿宋" w:cs="宋体"/>
                <w:kern w:val="0"/>
                <w:sz w:val="24"/>
                <w:szCs w:val="24"/>
              </w:rPr>
              <w:t>设备名称</w:t>
            </w:r>
          </w:p>
        </w:tc>
        <w:tc>
          <w:tcPr>
            <w:tcW w:w="5812" w:type="dxa"/>
            <w:tcMar>
              <w:top w:w="0" w:type="dxa"/>
              <w:left w:w="105" w:type="dxa"/>
              <w:bottom w:w="0" w:type="dxa"/>
              <w:right w:w="105" w:type="dxa"/>
            </w:tcMar>
            <w:vAlign w:val="center"/>
          </w:tcPr>
          <w:p w14:paraId="6E6024F5">
            <w:pPr>
              <w:widowControl/>
              <w:ind w:firstLine="255"/>
              <w:jc w:val="center"/>
              <w:rPr>
                <w:rFonts w:ascii="仿宋" w:hAnsi="仿宋" w:eastAsia="仿宋" w:cs="宋体"/>
                <w:kern w:val="0"/>
                <w:sz w:val="24"/>
                <w:szCs w:val="24"/>
              </w:rPr>
            </w:pPr>
            <w:r>
              <w:rPr>
                <w:rFonts w:hint="eastAsia" w:ascii="仿宋" w:hAnsi="仿宋" w:eastAsia="仿宋" w:cs="宋体"/>
                <w:kern w:val="0"/>
                <w:sz w:val="24"/>
                <w:szCs w:val="24"/>
              </w:rPr>
              <w:t>U</w:t>
            </w:r>
            <w:r>
              <w:rPr>
                <w:rFonts w:ascii="仿宋" w:hAnsi="仿宋" w:eastAsia="仿宋" w:cs="宋体"/>
                <w:kern w:val="0"/>
                <w:sz w:val="24"/>
                <w:szCs w:val="24"/>
              </w:rPr>
              <w:t>PS</w:t>
            </w:r>
          </w:p>
        </w:tc>
      </w:tr>
      <w:tr w14:paraId="0D4E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3CDFD93B">
            <w:pPr>
              <w:widowControl/>
              <w:jc w:val="center"/>
              <w:rPr>
                <w:rFonts w:ascii="仿宋" w:hAnsi="仿宋" w:eastAsia="仿宋" w:cs="宋体"/>
                <w:kern w:val="0"/>
                <w:sz w:val="24"/>
                <w:szCs w:val="24"/>
              </w:rPr>
            </w:pPr>
            <w:r>
              <w:rPr>
                <w:rFonts w:hint="eastAsia" w:ascii="仿宋" w:hAnsi="仿宋" w:eastAsia="仿宋" w:cs="宋体"/>
                <w:kern w:val="0"/>
                <w:sz w:val="24"/>
                <w:szCs w:val="24"/>
              </w:rPr>
              <w:t>生产单位</w:t>
            </w:r>
          </w:p>
        </w:tc>
        <w:tc>
          <w:tcPr>
            <w:tcW w:w="5812" w:type="dxa"/>
            <w:tcMar>
              <w:top w:w="0" w:type="dxa"/>
              <w:left w:w="105" w:type="dxa"/>
              <w:bottom w:w="0" w:type="dxa"/>
              <w:right w:w="105" w:type="dxa"/>
            </w:tcMar>
            <w:vAlign w:val="center"/>
          </w:tcPr>
          <w:p w14:paraId="12FF90D9">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维谛技术有限公司</w:t>
            </w:r>
          </w:p>
        </w:tc>
      </w:tr>
      <w:tr w14:paraId="7E87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63BDB063">
            <w:pPr>
              <w:widowControl/>
              <w:jc w:val="center"/>
              <w:rPr>
                <w:rFonts w:ascii="仿宋" w:hAnsi="仿宋" w:eastAsia="仿宋" w:cs="宋体"/>
                <w:kern w:val="0"/>
                <w:sz w:val="24"/>
                <w:szCs w:val="24"/>
              </w:rPr>
            </w:pPr>
            <w:r>
              <w:rPr>
                <w:rFonts w:hint="eastAsia" w:ascii="仿宋" w:hAnsi="仿宋" w:eastAsia="仿宋" w:cs="宋体"/>
                <w:kern w:val="0"/>
                <w:sz w:val="24"/>
                <w:szCs w:val="24"/>
              </w:rPr>
              <w:t>规格型号</w:t>
            </w:r>
          </w:p>
        </w:tc>
        <w:tc>
          <w:tcPr>
            <w:tcW w:w="5812" w:type="dxa"/>
            <w:tcMar>
              <w:top w:w="0" w:type="dxa"/>
              <w:left w:w="105" w:type="dxa"/>
              <w:bottom w:w="0" w:type="dxa"/>
              <w:right w:w="105" w:type="dxa"/>
            </w:tcMar>
            <w:vAlign w:val="center"/>
          </w:tcPr>
          <w:p w14:paraId="11129BB2">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U</w:t>
            </w:r>
            <w:r>
              <w:rPr>
                <w:rFonts w:ascii="仿宋" w:hAnsi="仿宋" w:eastAsia="仿宋" w:cs="宋体"/>
                <w:kern w:val="0"/>
                <w:sz w:val="24"/>
                <w:szCs w:val="24"/>
              </w:rPr>
              <w:t>L33-0800L</w:t>
            </w:r>
          </w:p>
        </w:tc>
      </w:tr>
      <w:tr w14:paraId="6394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2405" w:type="dxa"/>
            <w:tcMar>
              <w:top w:w="0" w:type="dxa"/>
              <w:left w:w="105" w:type="dxa"/>
              <w:bottom w:w="0" w:type="dxa"/>
              <w:right w:w="105" w:type="dxa"/>
            </w:tcMar>
            <w:vAlign w:val="center"/>
          </w:tcPr>
          <w:p w14:paraId="2CBB04AE">
            <w:pPr>
              <w:widowControl/>
              <w:jc w:val="center"/>
              <w:rPr>
                <w:rFonts w:ascii="仿宋" w:hAnsi="仿宋" w:eastAsia="仿宋" w:cs="宋体"/>
                <w:kern w:val="0"/>
                <w:sz w:val="24"/>
                <w:szCs w:val="24"/>
              </w:rPr>
            </w:pPr>
            <w:r>
              <w:rPr>
                <w:rFonts w:hint="eastAsia" w:ascii="仿宋" w:hAnsi="仿宋" w:eastAsia="仿宋" w:cs="宋体"/>
                <w:kern w:val="0"/>
                <w:sz w:val="24"/>
                <w:szCs w:val="24"/>
              </w:rPr>
              <w:t>故障现象</w:t>
            </w:r>
          </w:p>
        </w:tc>
        <w:tc>
          <w:tcPr>
            <w:tcW w:w="5812" w:type="dxa"/>
            <w:tcMar>
              <w:top w:w="0" w:type="dxa"/>
              <w:left w:w="105" w:type="dxa"/>
              <w:bottom w:w="0" w:type="dxa"/>
              <w:right w:w="105" w:type="dxa"/>
            </w:tcMar>
            <w:vAlign w:val="center"/>
          </w:tcPr>
          <w:p w14:paraId="54A7E66F">
            <w:pPr>
              <w:jc w:val="center"/>
              <w:textAlignment w:val="center"/>
              <w:rPr>
                <w:rFonts w:ascii="仿宋" w:hAnsi="仿宋" w:eastAsia="仿宋" w:cs="宋体"/>
                <w:kern w:val="0"/>
                <w:sz w:val="24"/>
                <w:szCs w:val="24"/>
              </w:rPr>
            </w:pPr>
            <w:r>
              <w:rPr>
                <w:rFonts w:hint="eastAsia" w:ascii="仿宋" w:hAnsi="仿宋" w:eastAsia="仿宋" w:cs="宋体"/>
                <w:kern w:val="0"/>
                <w:sz w:val="24"/>
                <w:szCs w:val="24"/>
              </w:rPr>
              <w:t>设备提示整流风扇故障</w:t>
            </w:r>
          </w:p>
        </w:tc>
      </w:tr>
    </w:tbl>
    <w:p w14:paraId="79B5E5AF">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具体要求：</w:t>
      </w:r>
    </w:p>
    <w:p w14:paraId="39B3C998">
      <w:pPr>
        <w:pStyle w:val="16"/>
        <w:widowControl/>
        <w:numPr>
          <w:ilvl w:val="0"/>
          <w:numId w:val="2"/>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本设备为I</w:t>
      </w:r>
      <w:r>
        <w:rPr>
          <w:rFonts w:ascii="仿宋" w:hAnsi="仿宋" w:eastAsia="仿宋" w:cs="宋体"/>
          <w:kern w:val="0"/>
          <w:sz w:val="28"/>
          <w:szCs w:val="28"/>
        </w:rPr>
        <w:t>CU</w:t>
      </w:r>
      <w:r>
        <w:rPr>
          <w:rFonts w:hint="eastAsia" w:ascii="仿宋" w:hAnsi="仿宋" w:eastAsia="仿宋" w:cs="宋体"/>
          <w:kern w:val="0"/>
          <w:sz w:val="28"/>
          <w:szCs w:val="28"/>
        </w:rPr>
        <w:t>用设备，组织维修前须提前与使用科室沟通，确保医疗设备的运行用电正常。</w:t>
      </w:r>
    </w:p>
    <w:p w14:paraId="2B8EE173">
      <w:pPr>
        <w:pStyle w:val="16"/>
        <w:widowControl/>
        <w:numPr>
          <w:ilvl w:val="0"/>
          <w:numId w:val="2"/>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所更换配件要求为原厂全新配件（提供追溯到原厂的授权）。</w:t>
      </w:r>
    </w:p>
    <w:p w14:paraId="72A4982A">
      <w:pPr>
        <w:pStyle w:val="16"/>
        <w:widowControl/>
        <w:numPr>
          <w:ilvl w:val="0"/>
          <w:numId w:val="2"/>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中标人自行承担检修过程中的全部安全风险。</w:t>
      </w:r>
    </w:p>
    <w:p w14:paraId="610D1DC7">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项目预算：1</w:t>
      </w:r>
      <w:r>
        <w:rPr>
          <w:rFonts w:ascii="仿宋" w:hAnsi="仿宋" w:eastAsia="仿宋" w:cs="宋体"/>
          <w:kern w:val="0"/>
          <w:sz w:val="28"/>
          <w:szCs w:val="28"/>
        </w:rPr>
        <w:t>.3</w:t>
      </w:r>
      <w:r>
        <w:rPr>
          <w:rFonts w:hint="eastAsia" w:ascii="仿宋" w:hAnsi="仿宋" w:eastAsia="仿宋" w:cs="宋体"/>
          <w:kern w:val="0"/>
          <w:sz w:val="28"/>
          <w:szCs w:val="28"/>
        </w:rPr>
        <w:t>万元（超预算为无效响应）</w:t>
      </w:r>
    </w:p>
    <w:p w14:paraId="3E2B8803">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工期：中选人接到通知后2周内修复正常，交付使用。</w:t>
      </w:r>
    </w:p>
    <w:p w14:paraId="2278B24A">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质保期：所换配件质保期不少于</w:t>
      </w:r>
      <w:r>
        <w:rPr>
          <w:rFonts w:ascii="仿宋" w:hAnsi="仿宋" w:eastAsia="仿宋" w:cs="宋体"/>
          <w:kern w:val="0"/>
          <w:sz w:val="28"/>
          <w:szCs w:val="28"/>
        </w:rPr>
        <w:t>3</w:t>
      </w:r>
      <w:r>
        <w:rPr>
          <w:rFonts w:hint="eastAsia" w:ascii="仿宋" w:hAnsi="仿宋" w:eastAsia="仿宋" w:cs="宋体"/>
          <w:kern w:val="0"/>
          <w:sz w:val="28"/>
          <w:szCs w:val="28"/>
        </w:rPr>
        <w:t>个月。</w:t>
      </w:r>
    </w:p>
    <w:p w14:paraId="05B25D5F">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付款方式：质保期满月后一次性付清。</w:t>
      </w:r>
    </w:p>
    <w:p w14:paraId="0E350608">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报价含税费、施工费、设备调试费、人工费及维修过程中涉及到的其他一切费用。</w:t>
      </w:r>
    </w:p>
    <w:p w14:paraId="7654394D">
      <w:pPr>
        <w:pStyle w:val="16"/>
        <w:widowControl/>
        <w:numPr>
          <w:ilvl w:val="0"/>
          <w:numId w:val="1"/>
        </w:numPr>
        <w:shd w:val="clear" w:color="auto" w:fill="FFFFFF"/>
        <w:spacing w:line="432" w:lineRule="atLeast"/>
        <w:ind w:firstLineChars="0"/>
        <w:rPr>
          <w:rFonts w:ascii="仿宋" w:hAnsi="仿宋" w:eastAsia="仿宋" w:cs="宋体"/>
          <w:kern w:val="0"/>
          <w:sz w:val="28"/>
          <w:szCs w:val="28"/>
        </w:rPr>
      </w:pPr>
      <w:r>
        <w:rPr>
          <w:rFonts w:hint="eastAsia" w:ascii="仿宋" w:hAnsi="仿宋" w:eastAsia="仿宋" w:cs="宋体"/>
          <w:kern w:val="0"/>
          <w:sz w:val="28"/>
          <w:szCs w:val="28"/>
        </w:rPr>
        <w:t>材料要求：</w:t>
      </w:r>
    </w:p>
    <w:p w14:paraId="29B9BF33">
      <w:pPr>
        <w:pStyle w:val="16"/>
        <w:widowControl/>
        <w:shd w:val="clear" w:color="auto" w:fill="FFFFFF"/>
        <w:spacing w:line="432" w:lineRule="atLeast"/>
        <w:ind w:left="720" w:firstLine="0" w:firstLineChars="0"/>
        <w:rPr>
          <w:rFonts w:ascii="仿宋" w:hAnsi="仿宋" w:eastAsia="仿宋" w:cs="宋体"/>
          <w:kern w:val="0"/>
          <w:sz w:val="28"/>
          <w:szCs w:val="28"/>
        </w:rPr>
      </w:pPr>
      <w:r>
        <w:rPr>
          <w:rFonts w:hint="eastAsia" w:ascii="仿宋" w:hAnsi="仿宋" w:eastAsia="仿宋" w:cs="宋体"/>
          <w:kern w:val="0"/>
          <w:sz w:val="28"/>
          <w:szCs w:val="28"/>
        </w:rPr>
        <w:t>1.</w:t>
      </w:r>
      <w:r>
        <w:rPr>
          <w:rFonts w:ascii="仿宋" w:hAnsi="仿宋" w:eastAsia="仿宋" w:cs="宋体"/>
          <w:kern w:val="0"/>
          <w:sz w:val="28"/>
          <w:szCs w:val="28"/>
        </w:rPr>
        <w:t>公司营业执照复印件</w:t>
      </w:r>
      <w:r>
        <w:rPr>
          <w:rFonts w:hint="eastAsia" w:ascii="仿宋" w:hAnsi="仿宋" w:eastAsia="仿宋" w:cs="宋体"/>
          <w:kern w:val="0"/>
          <w:sz w:val="28"/>
          <w:szCs w:val="28"/>
        </w:rPr>
        <w:t>（不得</w:t>
      </w:r>
      <w:r>
        <w:rPr>
          <w:rFonts w:ascii="仿宋" w:hAnsi="仿宋" w:eastAsia="仿宋" w:cs="宋体"/>
          <w:kern w:val="0"/>
          <w:sz w:val="28"/>
          <w:szCs w:val="28"/>
        </w:rPr>
        <w:t>超</w:t>
      </w:r>
      <w:r>
        <w:rPr>
          <w:rFonts w:hint="eastAsia" w:ascii="仿宋" w:hAnsi="仿宋" w:eastAsia="仿宋" w:cs="宋体"/>
          <w:kern w:val="0"/>
          <w:sz w:val="28"/>
          <w:szCs w:val="28"/>
        </w:rPr>
        <w:t>范围</w:t>
      </w:r>
      <w:r>
        <w:rPr>
          <w:rFonts w:ascii="仿宋" w:hAnsi="仿宋" w:eastAsia="仿宋" w:cs="宋体"/>
          <w:kern w:val="0"/>
          <w:sz w:val="28"/>
          <w:szCs w:val="28"/>
        </w:rPr>
        <w:t>经营，否则</w:t>
      </w:r>
      <w:r>
        <w:rPr>
          <w:rFonts w:hint="eastAsia" w:ascii="仿宋" w:hAnsi="仿宋" w:eastAsia="仿宋" w:cs="宋体"/>
          <w:kern w:val="0"/>
          <w:sz w:val="28"/>
          <w:szCs w:val="28"/>
        </w:rPr>
        <w:t>中选人</w:t>
      </w:r>
      <w:r>
        <w:rPr>
          <w:rFonts w:ascii="仿宋" w:hAnsi="仿宋" w:eastAsia="仿宋" w:cs="宋体"/>
          <w:kern w:val="0"/>
          <w:sz w:val="28"/>
          <w:szCs w:val="28"/>
        </w:rPr>
        <w:t>承担全部责任</w:t>
      </w:r>
      <w:r>
        <w:rPr>
          <w:rFonts w:hint="eastAsia" w:ascii="仿宋" w:hAnsi="仿宋" w:eastAsia="仿宋" w:cs="宋体"/>
          <w:kern w:val="0"/>
          <w:sz w:val="28"/>
          <w:szCs w:val="28"/>
        </w:rPr>
        <w:t>）</w:t>
      </w:r>
    </w:p>
    <w:p w14:paraId="15263F26">
      <w:pPr>
        <w:pStyle w:val="16"/>
        <w:widowControl/>
        <w:shd w:val="clear" w:color="auto" w:fill="FFFFFF"/>
        <w:spacing w:line="432" w:lineRule="atLeast"/>
        <w:ind w:left="720" w:firstLine="0" w:firstLineChars="0"/>
        <w:rPr>
          <w:rFonts w:ascii="仿宋" w:hAnsi="仿宋" w:eastAsia="仿宋" w:cs="宋体"/>
          <w:kern w:val="0"/>
          <w:sz w:val="28"/>
          <w:szCs w:val="28"/>
        </w:rPr>
      </w:pPr>
      <w:r>
        <w:rPr>
          <w:rFonts w:hint="eastAsia" w:ascii="仿宋" w:hAnsi="仿宋" w:eastAsia="仿宋" w:cs="宋体"/>
          <w:kern w:val="0"/>
          <w:sz w:val="28"/>
          <w:szCs w:val="28"/>
        </w:rPr>
        <w:t>2.法定代表人身份证复印件</w:t>
      </w:r>
    </w:p>
    <w:p w14:paraId="7A0F34AA">
      <w:pPr>
        <w:pStyle w:val="16"/>
        <w:widowControl/>
        <w:shd w:val="clear" w:color="auto" w:fill="FFFFFF"/>
        <w:spacing w:line="432" w:lineRule="atLeast"/>
        <w:ind w:left="720" w:firstLine="0" w:firstLineChars="0"/>
        <w:rPr>
          <w:rFonts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w:t>
      </w:r>
      <w:r>
        <w:rPr>
          <w:rFonts w:ascii="仿宋" w:hAnsi="仿宋" w:eastAsia="仿宋" w:cs="宋体"/>
          <w:kern w:val="0"/>
          <w:sz w:val="28"/>
          <w:szCs w:val="28"/>
        </w:rPr>
        <w:t>法定代表人授权书（</w:t>
      </w:r>
      <w:r>
        <w:rPr>
          <w:rFonts w:hint="eastAsia" w:ascii="仿宋" w:hAnsi="仿宋" w:eastAsia="仿宋" w:cs="宋体"/>
          <w:kern w:val="0"/>
          <w:sz w:val="28"/>
          <w:szCs w:val="28"/>
        </w:rPr>
        <w:t>法定</w:t>
      </w:r>
      <w:r>
        <w:rPr>
          <w:rFonts w:ascii="仿宋" w:hAnsi="仿宋" w:eastAsia="仿宋" w:cs="宋体"/>
          <w:kern w:val="0"/>
          <w:sz w:val="28"/>
          <w:szCs w:val="28"/>
        </w:rPr>
        <w:t>代表人</w:t>
      </w:r>
      <w:r>
        <w:rPr>
          <w:rFonts w:hint="eastAsia" w:ascii="仿宋" w:hAnsi="仿宋" w:eastAsia="仿宋" w:cs="宋体"/>
          <w:kern w:val="0"/>
          <w:sz w:val="28"/>
          <w:szCs w:val="28"/>
        </w:rPr>
        <w:t>参加</w:t>
      </w:r>
      <w:r>
        <w:rPr>
          <w:rFonts w:ascii="仿宋" w:hAnsi="仿宋" w:eastAsia="仿宋" w:cs="宋体"/>
          <w:kern w:val="0"/>
          <w:sz w:val="28"/>
          <w:szCs w:val="28"/>
        </w:rPr>
        <w:t>可不提供）</w:t>
      </w:r>
    </w:p>
    <w:p w14:paraId="261AB4AD">
      <w:pPr>
        <w:pStyle w:val="16"/>
        <w:widowControl/>
        <w:shd w:val="clear" w:color="auto" w:fill="FFFFFF"/>
        <w:spacing w:line="432" w:lineRule="atLeast"/>
        <w:ind w:left="720" w:firstLine="0" w:firstLineChars="0"/>
        <w:rPr>
          <w:rFonts w:ascii="仿宋" w:hAnsi="仿宋" w:eastAsia="仿宋" w:cs="宋体"/>
          <w:kern w:val="0"/>
          <w:sz w:val="28"/>
          <w:szCs w:val="28"/>
        </w:rPr>
      </w:pPr>
      <w:r>
        <w:rPr>
          <w:rFonts w:hint="eastAsia" w:ascii="仿宋" w:hAnsi="仿宋" w:eastAsia="仿宋" w:cs="宋体"/>
          <w:kern w:val="0"/>
          <w:sz w:val="28"/>
          <w:szCs w:val="28"/>
        </w:rPr>
        <w:t>4.</w:t>
      </w:r>
      <w:r>
        <w:rPr>
          <w:rFonts w:ascii="仿宋" w:hAnsi="仿宋" w:eastAsia="仿宋" w:cs="宋体"/>
          <w:kern w:val="0"/>
          <w:sz w:val="28"/>
          <w:szCs w:val="28"/>
        </w:rPr>
        <w:t>被授权人身份证复印件（</w:t>
      </w:r>
      <w:r>
        <w:rPr>
          <w:rFonts w:hint="eastAsia" w:ascii="仿宋" w:hAnsi="仿宋" w:eastAsia="仿宋" w:cs="宋体"/>
          <w:kern w:val="0"/>
          <w:sz w:val="28"/>
          <w:szCs w:val="28"/>
        </w:rPr>
        <w:t>法定</w:t>
      </w:r>
      <w:r>
        <w:rPr>
          <w:rFonts w:ascii="仿宋" w:hAnsi="仿宋" w:eastAsia="仿宋" w:cs="宋体"/>
          <w:kern w:val="0"/>
          <w:sz w:val="28"/>
          <w:szCs w:val="28"/>
        </w:rPr>
        <w:t>代表人</w:t>
      </w:r>
      <w:r>
        <w:rPr>
          <w:rFonts w:hint="eastAsia" w:ascii="仿宋" w:hAnsi="仿宋" w:eastAsia="仿宋" w:cs="宋体"/>
          <w:kern w:val="0"/>
          <w:sz w:val="28"/>
          <w:szCs w:val="28"/>
        </w:rPr>
        <w:t>参加</w:t>
      </w:r>
      <w:r>
        <w:rPr>
          <w:rFonts w:ascii="仿宋" w:hAnsi="仿宋" w:eastAsia="仿宋" w:cs="宋体"/>
          <w:kern w:val="0"/>
          <w:sz w:val="28"/>
          <w:szCs w:val="28"/>
        </w:rPr>
        <w:t>可不提供）</w:t>
      </w:r>
    </w:p>
    <w:p w14:paraId="78B2748D">
      <w:pPr>
        <w:pStyle w:val="16"/>
        <w:widowControl/>
        <w:shd w:val="clear" w:color="auto" w:fill="FFFFFF"/>
        <w:spacing w:line="432" w:lineRule="atLeast"/>
        <w:ind w:left="720" w:firstLine="0" w:firstLineChars="0"/>
        <w:rPr>
          <w:rFonts w:ascii="仿宋" w:hAnsi="仿宋" w:eastAsia="仿宋" w:cs="宋体"/>
          <w:kern w:val="0"/>
          <w:sz w:val="28"/>
          <w:szCs w:val="28"/>
        </w:rPr>
      </w:pPr>
      <w:r>
        <w:rPr>
          <w:rFonts w:hint="eastAsia" w:ascii="仿宋" w:hAnsi="仿宋" w:eastAsia="仿宋" w:cs="宋体"/>
          <w:kern w:val="0"/>
          <w:sz w:val="28"/>
          <w:szCs w:val="28"/>
        </w:rPr>
        <w:t>5.追溯到生产厂家的授权</w:t>
      </w:r>
    </w:p>
    <w:p w14:paraId="4C39EA92">
      <w:pPr>
        <w:pStyle w:val="16"/>
        <w:widowControl/>
        <w:shd w:val="clear" w:color="auto" w:fill="FFFFFF"/>
        <w:spacing w:line="432" w:lineRule="atLeast"/>
        <w:ind w:left="720" w:firstLine="0" w:firstLineChars="0"/>
        <w:rPr>
          <w:rFonts w:ascii="仿宋" w:hAnsi="仿宋" w:eastAsia="仿宋" w:cs="宋体"/>
          <w:kern w:val="0"/>
          <w:sz w:val="28"/>
          <w:szCs w:val="28"/>
        </w:rPr>
      </w:pPr>
      <w:r>
        <w:rPr>
          <w:rFonts w:ascii="仿宋" w:hAnsi="仿宋" w:eastAsia="仿宋" w:cs="宋体"/>
          <w:kern w:val="0"/>
          <w:sz w:val="28"/>
          <w:szCs w:val="28"/>
        </w:rPr>
        <w:t>6.</w:t>
      </w:r>
      <w:r>
        <w:rPr>
          <w:rFonts w:hint="eastAsia" w:ascii="仿宋" w:hAnsi="仿宋" w:eastAsia="仿宋" w:cs="宋体"/>
          <w:kern w:val="0"/>
          <w:sz w:val="28"/>
          <w:szCs w:val="28"/>
        </w:rPr>
        <w:t>报价表(格式</w:t>
      </w:r>
      <w:r>
        <w:rPr>
          <w:rFonts w:ascii="仿宋" w:hAnsi="仿宋" w:eastAsia="仿宋" w:cs="宋体"/>
          <w:kern w:val="0"/>
          <w:sz w:val="28"/>
          <w:szCs w:val="28"/>
        </w:rPr>
        <w:t>见附件</w:t>
      </w:r>
      <w:r>
        <w:rPr>
          <w:rFonts w:hint="eastAsia" w:ascii="仿宋" w:hAnsi="仿宋" w:eastAsia="仿宋" w:cs="宋体"/>
          <w:kern w:val="0"/>
          <w:sz w:val="28"/>
          <w:szCs w:val="28"/>
        </w:rPr>
        <w:t>)</w:t>
      </w:r>
    </w:p>
    <w:p w14:paraId="284CE94D">
      <w:pPr>
        <w:pStyle w:val="16"/>
        <w:widowControl/>
        <w:shd w:val="clear" w:color="auto" w:fill="FFFFFF"/>
        <w:spacing w:line="432" w:lineRule="atLeast"/>
        <w:ind w:left="720" w:firstLine="0" w:firstLineChars="0"/>
        <w:rPr>
          <w:rFonts w:ascii="仿宋" w:hAnsi="仿宋" w:eastAsia="仿宋" w:cs="宋体"/>
          <w:kern w:val="0"/>
          <w:sz w:val="28"/>
          <w:szCs w:val="28"/>
        </w:rPr>
      </w:pPr>
    </w:p>
    <w:p w14:paraId="43FAB91B">
      <w:pPr>
        <w:pStyle w:val="16"/>
        <w:widowControl/>
        <w:shd w:val="clear" w:color="auto" w:fill="FFFFFF"/>
        <w:spacing w:line="432" w:lineRule="atLeast"/>
        <w:ind w:left="720" w:firstLine="0" w:firstLineChars="0"/>
        <w:rPr>
          <w:rFonts w:ascii="仿宋" w:hAnsi="仿宋" w:eastAsia="仿宋" w:cs="宋体"/>
          <w:kern w:val="0"/>
          <w:sz w:val="28"/>
          <w:szCs w:val="28"/>
        </w:rPr>
      </w:pPr>
    </w:p>
    <w:p w14:paraId="787585A6">
      <w:pPr>
        <w:pStyle w:val="16"/>
        <w:widowControl/>
        <w:shd w:val="clear" w:color="auto" w:fill="FFFFFF"/>
        <w:spacing w:line="432" w:lineRule="atLeast"/>
        <w:ind w:left="720" w:firstLine="0" w:firstLineChars="0"/>
        <w:rPr>
          <w:rFonts w:ascii="仿宋" w:hAnsi="仿宋" w:eastAsia="仿宋" w:cs="宋体"/>
          <w:kern w:val="0"/>
          <w:sz w:val="28"/>
          <w:szCs w:val="28"/>
        </w:rPr>
      </w:pPr>
    </w:p>
    <w:p w14:paraId="0354FE80">
      <w:pPr>
        <w:pStyle w:val="16"/>
        <w:widowControl/>
        <w:shd w:val="clear" w:color="auto" w:fill="FFFFFF"/>
        <w:spacing w:line="432" w:lineRule="atLeast"/>
        <w:ind w:left="720" w:firstLine="0" w:firstLineChars="0"/>
        <w:rPr>
          <w:rFonts w:ascii="仿宋" w:hAnsi="仿宋" w:eastAsia="仿宋" w:cs="宋体"/>
          <w:kern w:val="0"/>
          <w:sz w:val="28"/>
          <w:szCs w:val="28"/>
        </w:rPr>
      </w:pPr>
    </w:p>
    <w:p w14:paraId="58421D67">
      <w:pPr>
        <w:pStyle w:val="16"/>
        <w:widowControl/>
        <w:shd w:val="clear" w:color="auto" w:fill="FFFFFF"/>
        <w:spacing w:line="432" w:lineRule="atLeast"/>
        <w:ind w:left="720" w:firstLine="0" w:firstLineChars="0"/>
        <w:rPr>
          <w:rFonts w:ascii="仿宋" w:hAnsi="仿宋" w:eastAsia="仿宋" w:cs="宋体"/>
          <w:kern w:val="0"/>
          <w:sz w:val="28"/>
          <w:szCs w:val="28"/>
        </w:rPr>
      </w:pPr>
    </w:p>
    <w:p w14:paraId="0D3985FA">
      <w:pPr>
        <w:pStyle w:val="16"/>
        <w:widowControl/>
        <w:shd w:val="clear" w:color="auto" w:fill="FFFFFF"/>
        <w:spacing w:line="432" w:lineRule="atLeast"/>
        <w:ind w:left="720" w:firstLine="0" w:firstLineChars="0"/>
        <w:rPr>
          <w:rFonts w:ascii="仿宋" w:hAnsi="仿宋" w:eastAsia="仿宋" w:cs="宋体"/>
          <w:kern w:val="0"/>
          <w:sz w:val="28"/>
          <w:szCs w:val="28"/>
        </w:rPr>
      </w:pPr>
    </w:p>
    <w:p w14:paraId="40376B63">
      <w:pPr>
        <w:pStyle w:val="16"/>
        <w:widowControl/>
        <w:shd w:val="clear" w:color="auto" w:fill="FFFFFF"/>
        <w:spacing w:line="432" w:lineRule="atLeast"/>
        <w:ind w:left="720" w:firstLine="0" w:firstLineChars="0"/>
        <w:rPr>
          <w:rFonts w:ascii="仿宋" w:hAnsi="仿宋" w:eastAsia="仿宋" w:cs="宋体"/>
          <w:kern w:val="0"/>
          <w:sz w:val="28"/>
          <w:szCs w:val="28"/>
        </w:rPr>
      </w:pPr>
    </w:p>
    <w:p w14:paraId="04F8A4F6">
      <w:pPr>
        <w:pStyle w:val="16"/>
        <w:widowControl/>
        <w:shd w:val="clear" w:color="auto" w:fill="FFFFFF"/>
        <w:spacing w:line="432" w:lineRule="atLeast"/>
        <w:ind w:left="720" w:firstLine="0" w:firstLineChars="0"/>
        <w:rPr>
          <w:rFonts w:ascii="仿宋" w:hAnsi="仿宋" w:eastAsia="仿宋" w:cs="宋体"/>
          <w:kern w:val="0"/>
          <w:sz w:val="28"/>
          <w:szCs w:val="28"/>
        </w:rPr>
      </w:pPr>
    </w:p>
    <w:p w14:paraId="5C3A28FC">
      <w:pPr>
        <w:pStyle w:val="16"/>
        <w:widowControl/>
        <w:shd w:val="clear" w:color="auto" w:fill="FFFFFF"/>
        <w:spacing w:line="432" w:lineRule="atLeast"/>
        <w:ind w:left="720" w:firstLine="0" w:firstLineChars="0"/>
        <w:rPr>
          <w:rFonts w:ascii="仿宋" w:hAnsi="仿宋" w:eastAsia="仿宋" w:cs="宋体"/>
          <w:kern w:val="0"/>
          <w:sz w:val="28"/>
          <w:szCs w:val="28"/>
        </w:rPr>
      </w:pPr>
    </w:p>
    <w:p w14:paraId="381850FE">
      <w:pPr>
        <w:pStyle w:val="16"/>
        <w:widowControl/>
        <w:shd w:val="clear" w:color="auto" w:fill="FFFFFF"/>
        <w:spacing w:line="432" w:lineRule="atLeast"/>
        <w:ind w:left="720" w:firstLine="0" w:firstLineChars="0"/>
        <w:rPr>
          <w:rFonts w:ascii="仿宋" w:hAnsi="仿宋" w:eastAsia="仿宋" w:cs="宋体"/>
          <w:kern w:val="0"/>
          <w:sz w:val="28"/>
          <w:szCs w:val="28"/>
        </w:rPr>
      </w:pPr>
    </w:p>
    <w:p w14:paraId="14F67C9A">
      <w:pPr>
        <w:pStyle w:val="16"/>
        <w:widowControl/>
        <w:shd w:val="clear" w:color="auto" w:fill="FFFFFF"/>
        <w:spacing w:line="432" w:lineRule="atLeast"/>
        <w:ind w:left="720" w:firstLine="0" w:firstLineChars="0"/>
        <w:rPr>
          <w:rFonts w:ascii="仿宋" w:hAnsi="仿宋" w:eastAsia="仿宋" w:cs="宋体"/>
          <w:kern w:val="0"/>
          <w:sz w:val="28"/>
          <w:szCs w:val="28"/>
        </w:rPr>
      </w:pPr>
    </w:p>
    <w:p w14:paraId="74531AC5">
      <w:pPr>
        <w:pStyle w:val="16"/>
        <w:widowControl/>
        <w:shd w:val="clear" w:color="auto" w:fill="FFFFFF"/>
        <w:spacing w:line="432" w:lineRule="atLeast"/>
        <w:ind w:left="720" w:firstLine="0" w:firstLineChars="0"/>
        <w:rPr>
          <w:rFonts w:ascii="仿宋" w:hAnsi="仿宋" w:eastAsia="仿宋" w:cs="宋体"/>
          <w:kern w:val="0"/>
          <w:sz w:val="28"/>
          <w:szCs w:val="28"/>
        </w:rPr>
      </w:pPr>
    </w:p>
    <w:p w14:paraId="7D1B1801">
      <w:pPr>
        <w:pStyle w:val="16"/>
        <w:widowControl/>
        <w:shd w:val="clear" w:color="auto" w:fill="FFFFFF"/>
        <w:spacing w:line="432" w:lineRule="atLeast"/>
        <w:ind w:left="720" w:firstLine="0" w:firstLineChars="0"/>
        <w:rPr>
          <w:rFonts w:ascii="仿宋" w:hAnsi="仿宋" w:eastAsia="仿宋" w:cs="宋体"/>
          <w:kern w:val="0"/>
          <w:sz w:val="28"/>
          <w:szCs w:val="28"/>
        </w:rPr>
      </w:pPr>
    </w:p>
    <w:p w14:paraId="7973F271">
      <w:pPr>
        <w:pStyle w:val="16"/>
        <w:widowControl/>
        <w:shd w:val="clear" w:color="auto" w:fill="FFFFFF"/>
        <w:spacing w:line="432" w:lineRule="atLeast"/>
        <w:ind w:left="720" w:firstLine="0" w:firstLineChars="0"/>
        <w:rPr>
          <w:rFonts w:ascii="仿宋" w:hAnsi="仿宋" w:eastAsia="仿宋" w:cs="宋体"/>
          <w:kern w:val="0"/>
          <w:sz w:val="28"/>
          <w:szCs w:val="28"/>
        </w:rPr>
      </w:pPr>
    </w:p>
    <w:p w14:paraId="50ACE7AB">
      <w:pPr>
        <w:pStyle w:val="16"/>
        <w:widowControl/>
        <w:shd w:val="clear" w:color="auto" w:fill="FFFFFF"/>
        <w:spacing w:line="432" w:lineRule="atLeast"/>
        <w:ind w:left="720" w:firstLine="0" w:firstLineChars="0"/>
        <w:rPr>
          <w:rFonts w:ascii="仿宋" w:hAnsi="仿宋" w:eastAsia="仿宋" w:cs="宋体"/>
          <w:kern w:val="0"/>
          <w:sz w:val="28"/>
          <w:szCs w:val="28"/>
        </w:rPr>
      </w:pPr>
    </w:p>
    <w:p w14:paraId="76F8F975">
      <w:pPr>
        <w:pStyle w:val="16"/>
        <w:widowControl/>
        <w:shd w:val="clear" w:color="auto" w:fill="FFFFFF"/>
        <w:spacing w:line="432" w:lineRule="atLeast"/>
        <w:ind w:left="720" w:firstLine="0" w:firstLineChars="0"/>
        <w:rPr>
          <w:rFonts w:ascii="仿宋" w:hAnsi="仿宋" w:eastAsia="仿宋" w:cs="宋体"/>
          <w:kern w:val="0"/>
          <w:sz w:val="28"/>
          <w:szCs w:val="28"/>
        </w:rPr>
      </w:pPr>
    </w:p>
    <w:p w14:paraId="5A80A2C4">
      <w:pPr>
        <w:pStyle w:val="16"/>
        <w:widowControl/>
        <w:shd w:val="clear" w:color="auto" w:fill="FFFFFF"/>
        <w:spacing w:line="432" w:lineRule="atLeast"/>
        <w:ind w:left="720" w:firstLine="0" w:firstLineChars="0"/>
        <w:rPr>
          <w:rFonts w:ascii="仿宋" w:hAnsi="仿宋" w:eastAsia="仿宋" w:cs="宋体"/>
          <w:kern w:val="0"/>
          <w:sz w:val="28"/>
          <w:szCs w:val="28"/>
        </w:rPr>
      </w:pPr>
    </w:p>
    <w:p w14:paraId="364649A0">
      <w:pPr>
        <w:pStyle w:val="16"/>
        <w:widowControl/>
        <w:shd w:val="clear" w:color="auto" w:fill="FFFFFF"/>
        <w:spacing w:line="432" w:lineRule="atLeast"/>
        <w:ind w:left="720" w:firstLine="0" w:firstLineChars="0"/>
        <w:rPr>
          <w:rFonts w:ascii="仿宋" w:hAnsi="仿宋" w:eastAsia="仿宋" w:cs="宋体"/>
          <w:kern w:val="0"/>
          <w:sz w:val="28"/>
          <w:szCs w:val="28"/>
        </w:rPr>
      </w:pPr>
    </w:p>
    <w:p w14:paraId="66200465">
      <w:pPr>
        <w:pStyle w:val="16"/>
        <w:widowControl/>
        <w:shd w:val="clear" w:color="auto" w:fill="FFFFFF"/>
        <w:spacing w:line="432" w:lineRule="atLeast"/>
        <w:ind w:left="720" w:firstLine="0" w:firstLineChars="0"/>
        <w:rPr>
          <w:rFonts w:ascii="仿宋" w:hAnsi="仿宋" w:eastAsia="仿宋" w:cs="宋体"/>
          <w:kern w:val="0"/>
          <w:sz w:val="28"/>
          <w:szCs w:val="28"/>
        </w:rPr>
      </w:pPr>
    </w:p>
    <w:p w14:paraId="1046F238">
      <w:pPr>
        <w:pStyle w:val="16"/>
        <w:widowControl/>
        <w:shd w:val="clear" w:color="auto" w:fill="FFFFFF"/>
        <w:spacing w:line="432" w:lineRule="atLeast"/>
        <w:ind w:left="720" w:firstLine="0" w:firstLineChars="0"/>
        <w:rPr>
          <w:rFonts w:ascii="仿宋" w:hAnsi="仿宋" w:eastAsia="仿宋" w:cs="宋体"/>
          <w:kern w:val="0"/>
          <w:sz w:val="28"/>
          <w:szCs w:val="28"/>
        </w:rPr>
      </w:pPr>
    </w:p>
    <w:p w14:paraId="3563B91D">
      <w:pPr>
        <w:pStyle w:val="16"/>
        <w:widowControl/>
        <w:shd w:val="clear" w:color="auto" w:fill="FFFFFF"/>
        <w:spacing w:line="432" w:lineRule="atLeast"/>
        <w:ind w:left="720" w:firstLine="0" w:firstLineChars="0"/>
        <w:rPr>
          <w:rFonts w:ascii="仿宋" w:hAnsi="仿宋" w:eastAsia="仿宋" w:cs="宋体"/>
          <w:kern w:val="0"/>
          <w:sz w:val="28"/>
          <w:szCs w:val="28"/>
        </w:rPr>
      </w:pPr>
    </w:p>
    <w:p w14:paraId="545CCC8C">
      <w:pPr>
        <w:pStyle w:val="16"/>
        <w:widowControl/>
        <w:shd w:val="clear" w:color="auto" w:fill="FFFFFF"/>
        <w:spacing w:line="432" w:lineRule="atLeast"/>
        <w:ind w:left="720" w:firstLine="0" w:firstLineChars="0"/>
        <w:rPr>
          <w:rFonts w:ascii="仿宋" w:hAnsi="仿宋" w:eastAsia="仿宋" w:cs="宋体"/>
          <w:kern w:val="0"/>
          <w:sz w:val="28"/>
          <w:szCs w:val="28"/>
        </w:rPr>
      </w:pPr>
    </w:p>
    <w:p w14:paraId="03ED1988">
      <w:pPr>
        <w:shd w:val="clear" w:color="auto" w:fill="FFFFFF"/>
        <w:spacing w:line="360" w:lineRule="auto"/>
        <w:ind w:firstLine="3092" w:firstLineChars="700"/>
        <w:rPr>
          <w:rFonts w:ascii="仿宋" w:hAnsi="仿宋" w:eastAsia="仿宋" w:cs="Times New Roman"/>
          <w:b/>
          <w:sz w:val="44"/>
          <w:szCs w:val="44"/>
        </w:rPr>
      </w:pPr>
      <w:r>
        <w:rPr>
          <w:rFonts w:hint="eastAsia" w:ascii="仿宋" w:hAnsi="仿宋" w:eastAsia="仿宋" w:cs="Times New Roman"/>
          <w:b/>
          <w:sz w:val="44"/>
          <w:szCs w:val="44"/>
        </w:rPr>
        <w:t>报 价 一 览 表</w:t>
      </w:r>
    </w:p>
    <w:tbl>
      <w:tblPr>
        <w:tblStyle w:val="7"/>
        <w:tblW w:w="87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00"/>
        <w:gridCol w:w="2291"/>
        <w:gridCol w:w="1371"/>
        <w:gridCol w:w="2693"/>
      </w:tblGrid>
      <w:tr w14:paraId="7C7FD6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2400" w:type="dxa"/>
          </w:tcPr>
          <w:p w14:paraId="1F20ADD3">
            <w:pPr>
              <w:spacing w:line="400" w:lineRule="exact"/>
              <w:jc w:val="center"/>
              <w:rPr>
                <w:rFonts w:ascii="仿宋" w:hAnsi="仿宋" w:eastAsia="仿宋" w:cs="宋体"/>
                <w:b/>
                <w:sz w:val="28"/>
                <w:szCs w:val="28"/>
              </w:rPr>
            </w:pPr>
            <w:r>
              <w:rPr>
                <w:rFonts w:hint="eastAsia" w:ascii="仿宋" w:hAnsi="仿宋" w:eastAsia="仿宋" w:cs="Times New Roman"/>
                <w:sz w:val="28"/>
                <w:szCs w:val="28"/>
              </w:rPr>
              <w:t xml:space="preserve">  </w:t>
            </w:r>
            <w:r>
              <w:rPr>
                <w:rFonts w:hint="eastAsia" w:ascii="仿宋" w:hAnsi="仿宋" w:eastAsia="仿宋" w:cs="宋体"/>
                <w:b/>
                <w:sz w:val="28"/>
                <w:szCs w:val="28"/>
              </w:rPr>
              <w:t>供应商全称</w:t>
            </w:r>
          </w:p>
          <w:p w14:paraId="7099FF10">
            <w:pPr>
              <w:spacing w:line="400" w:lineRule="exact"/>
              <w:jc w:val="center"/>
              <w:rPr>
                <w:rFonts w:ascii="仿宋" w:hAnsi="仿宋" w:eastAsia="仿宋" w:cs="宋体"/>
                <w:b/>
                <w:sz w:val="28"/>
                <w:szCs w:val="28"/>
              </w:rPr>
            </w:pPr>
            <w:r>
              <w:rPr>
                <w:rFonts w:hint="eastAsia" w:ascii="仿宋" w:hAnsi="仿宋" w:eastAsia="仿宋" w:cs="宋体"/>
                <w:b/>
                <w:color w:val="FF0000"/>
                <w:sz w:val="28"/>
                <w:szCs w:val="28"/>
              </w:rPr>
              <w:t>（盖章）</w:t>
            </w:r>
          </w:p>
        </w:tc>
        <w:tc>
          <w:tcPr>
            <w:tcW w:w="6355" w:type="dxa"/>
            <w:gridSpan w:val="3"/>
            <w:vAlign w:val="center"/>
          </w:tcPr>
          <w:p w14:paraId="05010DC5">
            <w:pPr>
              <w:spacing w:line="360" w:lineRule="auto"/>
              <w:jc w:val="center"/>
              <w:rPr>
                <w:rFonts w:ascii="仿宋" w:hAnsi="仿宋" w:eastAsia="仿宋" w:cs="宋体"/>
                <w:sz w:val="24"/>
                <w:szCs w:val="24"/>
              </w:rPr>
            </w:pPr>
          </w:p>
        </w:tc>
      </w:tr>
      <w:tr w14:paraId="34B99A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2400" w:type="dxa"/>
            <w:vAlign w:val="center"/>
          </w:tcPr>
          <w:p w14:paraId="00C6E150">
            <w:pPr>
              <w:spacing w:line="400" w:lineRule="exact"/>
              <w:jc w:val="center"/>
              <w:rPr>
                <w:rFonts w:ascii="仿宋" w:hAnsi="仿宋" w:eastAsia="仿宋" w:cs="宋体"/>
                <w:b/>
                <w:sz w:val="28"/>
                <w:szCs w:val="28"/>
              </w:rPr>
            </w:pPr>
            <w:r>
              <w:rPr>
                <w:rFonts w:hint="eastAsia" w:ascii="仿宋" w:hAnsi="仿宋" w:eastAsia="仿宋" w:cs="宋体"/>
                <w:b/>
                <w:sz w:val="28"/>
                <w:szCs w:val="28"/>
              </w:rPr>
              <w:t>联系人</w:t>
            </w:r>
            <w:r>
              <w:rPr>
                <w:rFonts w:hint="eastAsia" w:ascii="仿宋" w:hAnsi="仿宋" w:eastAsia="仿宋" w:cs="宋体"/>
                <w:b/>
                <w:color w:val="FF0000"/>
                <w:sz w:val="28"/>
                <w:szCs w:val="28"/>
              </w:rPr>
              <w:t>（签名）</w:t>
            </w:r>
          </w:p>
        </w:tc>
        <w:tc>
          <w:tcPr>
            <w:tcW w:w="2291" w:type="dxa"/>
            <w:vAlign w:val="center"/>
          </w:tcPr>
          <w:p w14:paraId="15CFB98F">
            <w:pPr>
              <w:spacing w:line="360" w:lineRule="auto"/>
              <w:jc w:val="center"/>
              <w:rPr>
                <w:rFonts w:ascii="仿宋" w:hAnsi="仿宋" w:eastAsia="仿宋" w:cs="宋体"/>
                <w:sz w:val="24"/>
                <w:szCs w:val="24"/>
              </w:rPr>
            </w:pPr>
          </w:p>
        </w:tc>
        <w:tc>
          <w:tcPr>
            <w:tcW w:w="1371" w:type="dxa"/>
            <w:vAlign w:val="center"/>
          </w:tcPr>
          <w:p w14:paraId="64D9EED3">
            <w:pPr>
              <w:spacing w:line="360" w:lineRule="auto"/>
              <w:jc w:val="center"/>
              <w:rPr>
                <w:rFonts w:ascii="仿宋" w:hAnsi="仿宋" w:eastAsia="仿宋" w:cs="宋体"/>
                <w:sz w:val="24"/>
                <w:szCs w:val="24"/>
              </w:rPr>
            </w:pPr>
            <w:r>
              <w:rPr>
                <w:rFonts w:hint="eastAsia" w:ascii="仿宋" w:hAnsi="仿宋" w:eastAsia="仿宋" w:cs="宋体"/>
                <w:sz w:val="24"/>
                <w:szCs w:val="24"/>
              </w:rPr>
              <w:t>联系电话</w:t>
            </w:r>
          </w:p>
        </w:tc>
        <w:tc>
          <w:tcPr>
            <w:tcW w:w="2693" w:type="dxa"/>
            <w:vAlign w:val="center"/>
          </w:tcPr>
          <w:p w14:paraId="716763C6">
            <w:pPr>
              <w:spacing w:line="360" w:lineRule="auto"/>
              <w:jc w:val="center"/>
              <w:rPr>
                <w:rFonts w:ascii="仿宋" w:hAnsi="仿宋" w:eastAsia="仿宋" w:cs="宋体"/>
                <w:sz w:val="24"/>
                <w:szCs w:val="24"/>
              </w:rPr>
            </w:pPr>
          </w:p>
        </w:tc>
      </w:tr>
      <w:tr w14:paraId="5A2244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2400" w:type="dxa"/>
            <w:vAlign w:val="center"/>
          </w:tcPr>
          <w:p w14:paraId="1D230EED">
            <w:pPr>
              <w:spacing w:line="400" w:lineRule="exact"/>
              <w:jc w:val="center"/>
              <w:rPr>
                <w:rFonts w:ascii="仿宋" w:hAnsi="仿宋" w:eastAsia="仿宋" w:cs="宋体"/>
                <w:b/>
                <w:sz w:val="28"/>
                <w:szCs w:val="28"/>
              </w:rPr>
            </w:pPr>
            <w:r>
              <w:rPr>
                <w:rFonts w:hint="eastAsia" w:ascii="仿宋" w:hAnsi="仿宋" w:eastAsia="仿宋" w:cs="宋体"/>
                <w:b/>
                <w:sz w:val="28"/>
                <w:szCs w:val="28"/>
              </w:rPr>
              <w:t>报价</w:t>
            </w:r>
            <w:r>
              <w:rPr>
                <w:rFonts w:ascii="仿宋" w:hAnsi="仿宋" w:eastAsia="仿宋" w:cs="宋体"/>
                <w:b/>
                <w:sz w:val="28"/>
                <w:szCs w:val="28"/>
              </w:rPr>
              <w:t>日期</w:t>
            </w:r>
          </w:p>
        </w:tc>
        <w:tc>
          <w:tcPr>
            <w:tcW w:w="6355" w:type="dxa"/>
            <w:gridSpan w:val="3"/>
            <w:vAlign w:val="center"/>
          </w:tcPr>
          <w:p w14:paraId="79ABAED9">
            <w:pPr>
              <w:spacing w:line="360" w:lineRule="auto"/>
              <w:jc w:val="center"/>
              <w:rPr>
                <w:rFonts w:ascii="仿宋" w:hAnsi="仿宋" w:eastAsia="仿宋" w:cs="宋体"/>
                <w:sz w:val="24"/>
                <w:szCs w:val="24"/>
              </w:rPr>
            </w:pPr>
            <w:r>
              <w:rPr>
                <w:rFonts w:hint="eastAsia" w:ascii="仿宋" w:hAnsi="仿宋" w:eastAsia="仿宋" w:cs="宋体"/>
                <w:sz w:val="24"/>
                <w:szCs w:val="24"/>
              </w:rPr>
              <w:t>年  月  日</w:t>
            </w:r>
          </w:p>
        </w:tc>
      </w:tr>
      <w:tr w14:paraId="154E81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2400" w:type="dxa"/>
            <w:vAlign w:val="center"/>
          </w:tcPr>
          <w:p w14:paraId="29C311F9">
            <w:pPr>
              <w:spacing w:line="400" w:lineRule="exact"/>
              <w:jc w:val="center"/>
              <w:rPr>
                <w:rFonts w:ascii="仿宋" w:hAnsi="仿宋" w:eastAsia="仿宋" w:cs="宋体"/>
                <w:b/>
                <w:sz w:val="28"/>
                <w:szCs w:val="28"/>
              </w:rPr>
            </w:pPr>
            <w:r>
              <w:rPr>
                <w:rFonts w:hint="eastAsia" w:ascii="仿宋" w:hAnsi="仿宋" w:eastAsia="仿宋" w:cs="宋体"/>
                <w:b/>
                <w:sz w:val="28"/>
                <w:szCs w:val="28"/>
              </w:rPr>
              <w:t>投标人</w:t>
            </w:r>
            <w:r>
              <w:rPr>
                <w:rFonts w:ascii="仿宋" w:hAnsi="仿宋" w:eastAsia="仿宋" w:cs="宋体"/>
                <w:b/>
                <w:sz w:val="28"/>
                <w:szCs w:val="28"/>
              </w:rPr>
              <w:t>承诺</w:t>
            </w:r>
          </w:p>
        </w:tc>
        <w:tc>
          <w:tcPr>
            <w:tcW w:w="6355" w:type="dxa"/>
            <w:gridSpan w:val="3"/>
            <w:vAlign w:val="center"/>
          </w:tcPr>
          <w:p w14:paraId="6D50A5F4">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本</w:t>
            </w:r>
            <w:r>
              <w:rPr>
                <w:rFonts w:ascii="仿宋" w:hAnsi="仿宋" w:eastAsia="仿宋" w:cs="宋体"/>
                <w:sz w:val="24"/>
                <w:szCs w:val="24"/>
              </w:rPr>
              <w:t>公司</w:t>
            </w:r>
            <w:r>
              <w:rPr>
                <w:rFonts w:hint="eastAsia" w:ascii="仿宋" w:hAnsi="仿宋" w:eastAsia="仿宋" w:cs="宋体"/>
                <w:sz w:val="24"/>
                <w:szCs w:val="24"/>
              </w:rPr>
              <w:t>完全响应医院</w:t>
            </w:r>
            <w:r>
              <w:rPr>
                <w:rFonts w:ascii="仿宋" w:hAnsi="仿宋" w:eastAsia="仿宋" w:cs="宋体"/>
                <w:sz w:val="24"/>
                <w:szCs w:val="24"/>
              </w:rPr>
              <w:t>要求，</w:t>
            </w:r>
            <w:r>
              <w:rPr>
                <w:rFonts w:hint="eastAsia" w:ascii="仿宋" w:hAnsi="仿宋" w:eastAsia="仿宋" w:cs="宋体"/>
                <w:sz w:val="24"/>
                <w:szCs w:val="24"/>
              </w:rPr>
              <w:t>如</w:t>
            </w:r>
            <w:r>
              <w:rPr>
                <w:rFonts w:ascii="仿宋" w:hAnsi="仿宋" w:eastAsia="仿宋" w:cs="宋体"/>
                <w:sz w:val="24"/>
                <w:szCs w:val="24"/>
              </w:rPr>
              <w:t>虚假</w:t>
            </w:r>
            <w:r>
              <w:rPr>
                <w:rFonts w:hint="eastAsia" w:ascii="仿宋" w:hAnsi="仿宋" w:eastAsia="仿宋" w:cs="宋体"/>
                <w:sz w:val="24"/>
                <w:szCs w:val="24"/>
              </w:rPr>
              <w:t>应标</w:t>
            </w:r>
            <w:r>
              <w:rPr>
                <w:rFonts w:ascii="仿宋" w:hAnsi="仿宋" w:eastAsia="仿宋" w:cs="宋体"/>
                <w:sz w:val="24"/>
                <w:szCs w:val="24"/>
              </w:rPr>
              <w:t>，</w:t>
            </w:r>
            <w:r>
              <w:rPr>
                <w:rFonts w:hint="eastAsia" w:ascii="仿宋" w:hAnsi="仿宋" w:eastAsia="仿宋" w:cs="宋体"/>
                <w:sz w:val="24"/>
                <w:szCs w:val="24"/>
              </w:rPr>
              <w:t>本公司承担所有责任及</w:t>
            </w:r>
            <w:r>
              <w:rPr>
                <w:rFonts w:ascii="仿宋" w:hAnsi="仿宋" w:eastAsia="仿宋" w:cs="宋体"/>
                <w:sz w:val="24"/>
                <w:szCs w:val="24"/>
              </w:rPr>
              <w:t>一切损失</w:t>
            </w:r>
            <w:r>
              <w:rPr>
                <w:rFonts w:hint="eastAsia" w:ascii="仿宋" w:hAnsi="仿宋" w:eastAsia="仿宋" w:cs="宋体"/>
                <w:sz w:val="24"/>
                <w:szCs w:val="24"/>
              </w:rPr>
              <w:t>，</w:t>
            </w:r>
            <w:r>
              <w:rPr>
                <w:rFonts w:ascii="仿宋" w:hAnsi="仿宋" w:eastAsia="仿宋" w:cs="宋体"/>
                <w:sz w:val="24"/>
                <w:szCs w:val="24"/>
              </w:rPr>
              <w:t>包</w:t>
            </w:r>
            <w:r>
              <w:rPr>
                <w:rFonts w:hint="eastAsia" w:ascii="仿宋" w:hAnsi="仿宋" w:eastAsia="仿宋" w:cs="宋体"/>
                <w:sz w:val="24"/>
                <w:szCs w:val="24"/>
              </w:rPr>
              <w:t>含</w:t>
            </w:r>
            <w:r>
              <w:rPr>
                <w:rFonts w:ascii="仿宋" w:hAnsi="仿宋" w:eastAsia="仿宋" w:cs="宋体"/>
                <w:sz w:val="24"/>
                <w:szCs w:val="24"/>
              </w:rPr>
              <w:t>但</w:t>
            </w:r>
            <w:r>
              <w:rPr>
                <w:rFonts w:hint="eastAsia" w:ascii="仿宋" w:hAnsi="仿宋" w:eastAsia="仿宋" w:cs="宋体"/>
                <w:sz w:val="24"/>
                <w:szCs w:val="24"/>
              </w:rPr>
              <w:t>不限于</w:t>
            </w:r>
            <w:r>
              <w:rPr>
                <w:rFonts w:ascii="仿宋" w:hAnsi="仿宋" w:eastAsia="仿宋" w:cs="宋体"/>
                <w:sz w:val="24"/>
                <w:szCs w:val="24"/>
              </w:rPr>
              <w:t>退</w:t>
            </w:r>
            <w:r>
              <w:rPr>
                <w:rFonts w:hint="eastAsia" w:ascii="仿宋" w:hAnsi="仿宋" w:eastAsia="仿宋" w:cs="宋体"/>
                <w:sz w:val="24"/>
                <w:szCs w:val="24"/>
              </w:rPr>
              <w:t>货</w:t>
            </w:r>
            <w:r>
              <w:rPr>
                <w:rFonts w:ascii="仿宋" w:hAnsi="仿宋" w:eastAsia="仿宋" w:cs="宋体"/>
                <w:sz w:val="24"/>
                <w:szCs w:val="24"/>
              </w:rPr>
              <w:t>等。</w:t>
            </w:r>
            <w:r>
              <w:rPr>
                <w:rFonts w:hint="eastAsia" w:ascii="仿宋" w:hAnsi="仿宋" w:eastAsia="仿宋" w:cs="宋体"/>
                <w:sz w:val="24"/>
                <w:szCs w:val="24"/>
              </w:rPr>
              <w:t>本公司自行承担检修过程中的全部安全责任。</w:t>
            </w:r>
          </w:p>
        </w:tc>
      </w:tr>
      <w:tr w14:paraId="32D52C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400" w:type="dxa"/>
            <w:vAlign w:val="center"/>
          </w:tcPr>
          <w:p w14:paraId="4E68176F">
            <w:pPr>
              <w:spacing w:line="400" w:lineRule="exact"/>
              <w:jc w:val="center"/>
              <w:rPr>
                <w:rFonts w:ascii="仿宋" w:hAnsi="仿宋" w:eastAsia="仿宋" w:cs="宋体"/>
                <w:b/>
                <w:sz w:val="28"/>
                <w:szCs w:val="28"/>
              </w:rPr>
            </w:pPr>
            <w:r>
              <w:rPr>
                <w:rFonts w:hint="eastAsia" w:ascii="仿宋" w:hAnsi="仿宋" w:eastAsia="仿宋" w:cs="宋体"/>
                <w:b/>
                <w:sz w:val="28"/>
                <w:szCs w:val="28"/>
              </w:rPr>
              <w:t>项目</w:t>
            </w:r>
            <w:r>
              <w:rPr>
                <w:rFonts w:ascii="仿宋" w:hAnsi="仿宋" w:eastAsia="仿宋" w:cs="宋体"/>
                <w:b/>
                <w:sz w:val="28"/>
                <w:szCs w:val="28"/>
              </w:rPr>
              <w:t>名称</w:t>
            </w:r>
          </w:p>
        </w:tc>
        <w:tc>
          <w:tcPr>
            <w:tcW w:w="6355" w:type="dxa"/>
            <w:gridSpan w:val="3"/>
            <w:vAlign w:val="center"/>
          </w:tcPr>
          <w:p w14:paraId="2871296F">
            <w:pPr>
              <w:spacing w:line="360" w:lineRule="auto"/>
              <w:jc w:val="center"/>
              <w:rPr>
                <w:rFonts w:ascii="仿宋" w:hAnsi="仿宋" w:eastAsia="仿宋" w:cs="宋体"/>
                <w:sz w:val="24"/>
                <w:szCs w:val="24"/>
              </w:rPr>
            </w:pPr>
            <w:r>
              <w:rPr>
                <w:rFonts w:hint="eastAsia" w:ascii="仿宋" w:hAnsi="仿宋" w:eastAsia="仿宋" w:cs="宋体"/>
                <w:sz w:val="24"/>
                <w:szCs w:val="24"/>
              </w:rPr>
              <w:t>I</w:t>
            </w:r>
            <w:r>
              <w:rPr>
                <w:rFonts w:ascii="仿宋" w:hAnsi="仿宋" w:eastAsia="仿宋" w:cs="宋体"/>
                <w:sz w:val="24"/>
                <w:szCs w:val="24"/>
              </w:rPr>
              <w:t>CU</w:t>
            </w:r>
            <w:r>
              <w:rPr>
                <w:rFonts w:hint="eastAsia" w:ascii="仿宋" w:hAnsi="仿宋" w:eastAsia="仿宋" w:cs="宋体"/>
                <w:sz w:val="24"/>
                <w:szCs w:val="24"/>
              </w:rPr>
              <w:t>用U</w:t>
            </w:r>
            <w:r>
              <w:rPr>
                <w:rFonts w:ascii="仿宋" w:hAnsi="仿宋" w:eastAsia="仿宋" w:cs="宋体"/>
                <w:sz w:val="24"/>
                <w:szCs w:val="24"/>
              </w:rPr>
              <w:t>PS</w:t>
            </w:r>
            <w:r>
              <w:rPr>
                <w:rFonts w:hint="eastAsia" w:ascii="仿宋" w:hAnsi="仿宋" w:eastAsia="仿宋" w:cs="宋体"/>
                <w:sz w:val="24"/>
                <w:szCs w:val="24"/>
              </w:rPr>
              <w:t>维修</w:t>
            </w:r>
          </w:p>
        </w:tc>
      </w:tr>
      <w:tr w14:paraId="29E17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400" w:type="dxa"/>
            <w:vAlign w:val="center"/>
          </w:tcPr>
          <w:p w14:paraId="369AFC10">
            <w:pPr>
              <w:spacing w:line="400" w:lineRule="exact"/>
              <w:jc w:val="center"/>
              <w:rPr>
                <w:rFonts w:ascii="仿宋" w:hAnsi="仿宋" w:eastAsia="仿宋" w:cs="宋体"/>
                <w:b/>
                <w:sz w:val="28"/>
                <w:szCs w:val="28"/>
              </w:rPr>
            </w:pPr>
            <w:r>
              <w:rPr>
                <w:rFonts w:hint="eastAsia" w:ascii="仿宋" w:hAnsi="仿宋" w:eastAsia="仿宋" w:cs="宋体"/>
                <w:b/>
                <w:sz w:val="28"/>
                <w:szCs w:val="28"/>
              </w:rPr>
              <w:t>质保期</w:t>
            </w:r>
          </w:p>
        </w:tc>
        <w:tc>
          <w:tcPr>
            <w:tcW w:w="6355" w:type="dxa"/>
            <w:gridSpan w:val="3"/>
            <w:vAlign w:val="center"/>
          </w:tcPr>
          <w:p w14:paraId="1D37A977">
            <w:pPr>
              <w:spacing w:line="360" w:lineRule="auto"/>
              <w:rPr>
                <w:rFonts w:ascii="仿宋" w:hAnsi="仿宋" w:eastAsia="仿宋" w:cs="宋体"/>
                <w:sz w:val="24"/>
                <w:szCs w:val="24"/>
              </w:rPr>
            </w:pPr>
            <w:r>
              <w:rPr>
                <w:rFonts w:hint="eastAsia" w:ascii="仿宋" w:hAnsi="仿宋" w:eastAsia="仿宋" w:cs="宋体"/>
                <w:sz w:val="24"/>
                <w:szCs w:val="24"/>
              </w:rPr>
              <w:t>更换的维修配件质保</w:t>
            </w:r>
            <w:r>
              <w:rPr>
                <w:rFonts w:ascii="仿宋" w:hAnsi="仿宋" w:eastAsia="仿宋" w:cs="宋体"/>
                <w:sz w:val="24"/>
                <w:szCs w:val="24"/>
                <w:u w:val="single"/>
              </w:rPr>
              <w:t xml:space="preserve">    </w:t>
            </w:r>
            <w:r>
              <w:rPr>
                <w:rFonts w:hint="eastAsia" w:ascii="仿宋" w:hAnsi="仿宋" w:eastAsia="仿宋" w:cs="宋体"/>
                <w:sz w:val="24"/>
                <w:szCs w:val="24"/>
              </w:rPr>
              <w:t>月（不少于3个月）</w:t>
            </w:r>
          </w:p>
        </w:tc>
      </w:tr>
      <w:tr w14:paraId="4AF22F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jc w:val="center"/>
        </w:trPr>
        <w:tc>
          <w:tcPr>
            <w:tcW w:w="2400" w:type="dxa"/>
            <w:vAlign w:val="center"/>
          </w:tcPr>
          <w:p w14:paraId="3D2071F5">
            <w:pPr>
              <w:spacing w:line="360" w:lineRule="auto"/>
              <w:jc w:val="center"/>
              <w:rPr>
                <w:rFonts w:ascii="仿宋" w:hAnsi="仿宋" w:eastAsia="仿宋" w:cs="宋体"/>
                <w:b/>
                <w:sz w:val="28"/>
                <w:szCs w:val="28"/>
              </w:rPr>
            </w:pPr>
            <w:r>
              <w:rPr>
                <w:rFonts w:hint="eastAsia" w:ascii="仿宋" w:hAnsi="仿宋" w:eastAsia="仿宋" w:cs="宋体"/>
                <w:b/>
                <w:sz w:val="28"/>
                <w:szCs w:val="28"/>
              </w:rPr>
              <w:t>交付期</w:t>
            </w:r>
          </w:p>
        </w:tc>
        <w:tc>
          <w:tcPr>
            <w:tcW w:w="6355" w:type="dxa"/>
            <w:gridSpan w:val="3"/>
            <w:vAlign w:val="center"/>
          </w:tcPr>
          <w:p w14:paraId="6691E85D">
            <w:pPr>
              <w:spacing w:line="360" w:lineRule="auto"/>
              <w:rPr>
                <w:rFonts w:ascii="仿宋" w:hAnsi="仿宋" w:eastAsia="仿宋" w:cs="宋体"/>
                <w:sz w:val="24"/>
                <w:szCs w:val="24"/>
              </w:rPr>
            </w:pPr>
            <w:r>
              <w:rPr>
                <w:rFonts w:hint="eastAsia" w:ascii="仿宋" w:hAnsi="仿宋" w:eastAsia="仿宋" w:cs="宋体"/>
                <w:sz w:val="24"/>
                <w:szCs w:val="24"/>
              </w:rPr>
              <w:t>接到维修通知后</w:t>
            </w:r>
            <w:r>
              <w:rPr>
                <w:rFonts w:ascii="仿宋" w:hAnsi="仿宋" w:eastAsia="仿宋" w:cs="宋体"/>
                <w:sz w:val="24"/>
                <w:szCs w:val="24"/>
                <w:u w:val="single"/>
              </w:rPr>
              <w:t xml:space="preserve">    </w:t>
            </w:r>
            <w:r>
              <w:rPr>
                <w:rFonts w:hint="eastAsia" w:ascii="仿宋" w:hAnsi="仿宋" w:eastAsia="仿宋" w:cs="宋体"/>
                <w:sz w:val="24"/>
                <w:szCs w:val="24"/>
              </w:rPr>
              <w:t>天内修复，交付使用（1</w:t>
            </w:r>
            <w:r>
              <w:rPr>
                <w:rFonts w:ascii="仿宋" w:hAnsi="仿宋" w:eastAsia="仿宋" w:cs="宋体"/>
                <w:sz w:val="24"/>
                <w:szCs w:val="24"/>
              </w:rPr>
              <w:t>4</w:t>
            </w:r>
            <w:r>
              <w:rPr>
                <w:rFonts w:hint="eastAsia" w:ascii="仿宋" w:hAnsi="仿宋" w:eastAsia="仿宋" w:cs="宋体"/>
                <w:sz w:val="24"/>
                <w:szCs w:val="24"/>
              </w:rPr>
              <w:t>天内）</w:t>
            </w:r>
          </w:p>
        </w:tc>
      </w:tr>
      <w:tr w14:paraId="39446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2400" w:type="dxa"/>
            <w:vAlign w:val="center"/>
          </w:tcPr>
          <w:p w14:paraId="7549B393">
            <w:pPr>
              <w:spacing w:line="400" w:lineRule="exact"/>
              <w:jc w:val="center"/>
              <w:rPr>
                <w:rFonts w:ascii="仿宋" w:hAnsi="仿宋" w:eastAsia="仿宋" w:cs="宋体"/>
                <w:b/>
                <w:sz w:val="28"/>
                <w:szCs w:val="28"/>
              </w:rPr>
            </w:pPr>
            <w:r>
              <w:rPr>
                <w:rFonts w:hint="eastAsia" w:ascii="仿宋" w:hAnsi="仿宋" w:eastAsia="仿宋" w:cs="宋体"/>
                <w:b/>
                <w:sz w:val="28"/>
                <w:szCs w:val="28"/>
              </w:rPr>
              <w:t>投标</w:t>
            </w:r>
            <w:r>
              <w:rPr>
                <w:rFonts w:ascii="仿宋" w:hAnsi="仿宋" w:eastAsia="仿宋" w:cs="宋体"/>
                <w:b/>
                <w:sz w:val="28"/>
                <w:szCs w:val="28"/>
              </w:rPr>
              <w:t>总价</w:t>
            </w:r>
          </w:p>
          <w:p w14:paraId="4DFD0DBC">
            <w:pPr>
              <w:spacing w:line="400" w:lineRule="exact"/>
              <w:jc w:val="center"/>
              <w:rPr>
                <w:rFonts w:ascii="仿宋" w:hAnsi="仿宋" w:eastAsia="仿宋" w:cs="宋体"/>
                <w:b/>
                <w:sz w:val="28"/>
                <w:szCs w:val="28"/>
              </w:rPr>
            </w:pPr>
            <w:r>
              <w:rPr>
                <w:rFonts w:hint="eastAsia" w:ascii="仿宋" w:hAnsi="仿宋" w:eastAsia="仿宋" w:cs="宋体"/>
                <w:b/>
                <w:sz w:val="28"/>
                <w:szCs w:val="28"/>
              </w:rPr>
              <w:t>（元）</w:t>
            </w:r>
          </w:p>
        </w:tc>
        <w:tc>
          <w:tcPr>
            <w:tcW w:w="6355" w:type="dxa"/>
            <w:gridSpan w:val="3"/>
            <w:vAlign w:val="center"/>
          </w:tcPr>
          <w:p w14:paraId="4222689A">
            <w:pPr>
              <w:spacing w:line="360" w:lineRule="auto"/>
              <w:rPr>
                <w:rFonts w:ascii="仿宋" w:hAnsi="仿宋" w:eastAsia="仿宋" w:cs="宋体"/>
                <w:sz w:val="24"/>
                <w:szCs w:val="24"/>
              </w:rPr>
            </w:pPr>
            <w:r>
              <w:rPr>
                <w:rFonts w:hint="eastAsia" w:ascii="仿宋" w:hAnsi="仿宋" w:eastAsia="仿宋" w:cs="宋体"/>
                <w:sz w:val="24"/>
                <w:szCs w:val="24"/>
              </w:rPr>
              <w:t xml:space="preserve">大写：                         </w:t>
            </w:r>
          </w:p>
          <w:p w14:paraId="28AA80DE">
            <w:pPr>
              <w:spacing w:line="360" w:lineRule="auto"/>
              <w:rPr>
                <w:rFonts w:ascii="仿宋" w:hAnsi="仿宋" w:eastAsia="仿宋" w:cs="宋体"/>
                <w:sz w:val="24"/>
                <w:szCs w:val="24"/>
              </w:rPr>
            </w:pPr>
            <w:r>
              <w:rPr>
                <w:rFonts w:hint="eastAsia" w:ascii="仿宋" w:hAnsi="仿宋" w:eastAsia="仿宋" w:cs="宋体"/>
                <w:sz w:val="24"/>
                <w:szCs w:val="24"/>
              </w:rPr>
              <w:t>小写：</w:t>
            </w:r>
            <w:r>
              <w:rPr>
                <w:rFonts w:ascii="Calibri" w:hAnsi="Calibri" w:eastAsia="仿宋" w:cs="Calibri"/>
                <w:sz w:val="28"/>
                <w:szCs w:val="28"/>
              </w:rPr>
              <w:t>¥</w:t>
            </w:r>
          </w:p>
        </w:tc>
      </w:tr>
      <w:tr w14:paraId="105C0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8" w:hRule="atLeast"/>
          <w:jc w:val="center"/>
        </w:trPr>
        <w:tc>
          <w:tcPr>
            <w:tcW w:w="2400" w:type="dxa"/>
            <w:vAlign w:val="center"/>
          </w:tcPr>
          <w:p w14:paraId="39A19A07">
            <w:pPr>
              <w:spacing w:line="360" w:lineRule="auto"/>
              <w:jc w:val="center"/>
              <w:rPr>
                <w:rFonts w:ascii="仿宋" w:hAnsi="仿宋" w:eastAsia="仿宋" w:cs="宋体"/>
                <w:b/>
                <w:sz w:val="28"/>
                <w:szCs w:val="28"/>
              </w:rPr>
            </w:pPr>
            <w:r>
              <w:rPr>
                <w:rFonts w:hint="eastAsia" w:ascii="仿宋" w:hAnsi="仿宋" w:eastAsia="仿宋" w:cs="宋体"/>
                <w:b/>
                <w:sz w:val="28"/>
                <w:szCs w:val="28"/>
              </w:rPr>
              <w:t>其他优惠条件</w:t>
            </w:r>
          </w:p>
        </w:tc>
        <w:tc>
          <w:tcPr>
            <w:tcW w:w="6355" w:type="dxa"/>
            <w:gridSpan w:val="3"/>
            <w:vAlign w:val="center"/>
          </w:tcPr>
          <w:p w14:paraId="305F7B6C">
            <w:pPr>
              <w:spacing w:line="360" w:lineRule="auto"/>
              <w:rPr>
                <w:rFonts w:ascii="仿宋" w:hAnsi="仿宋" w:eastAsia="仿宋" w:cs="宋体"/>
                <w:sz w:val="24"/>
                <w:szCs w:val="24"/>
              </w:rPr>
            </w:pPr>
          </w:p>
          <w:p w14:paraId="07FC813B">
            <w:pPr>
              <w:spacing w:line="360" w:lineRule="auto"/>
              <w:rPr>
                <w:rFonts w:ascii="仿宋" w:hAnsi="仿宋" w:eastAsia="仿宋" w:cs="宋体"/>
                <w:sz w:val="24"/>
                <w:szCs w:val="24"/>
              </w:rPr>
            </w:pPr>
          </w:p>
          <w:p w14:paraId="31A8F869">
            <w:pPr>
              <w:spacing w:line="360" w:lineRule="auto"/>
              <w:rPr>
                <w:rFonts w:ascii="仿宋" w:hAnsi="仿宋" w:eastAsia="仿宋" w:cs="宋体"/>
                <w:sz w:val="24"/>
                <w:szCs w:val="24"/>
              </w:rPr>
            </w:pPr>
          </w:p>
          <w:p w14:paraId="4B95083D">
            <w:pPr>
              <w:spacing w:line="360" w:lineRule="auto"/>
              <w:rPr>
                <w:rFonts w:ascii="仿宋" w:hAnsi="仿宋" w:eastAsia="仿宋" w:cs="宋体"/>
                <w:sz w:val="24"/>
                <w:szCs w:val="24"/>
              </w:rPr>
            </w:pPr>
          </w:p>
          <w:p w14:paraId="3AF21E79">
            <w:pPr>
              <w:spacing w:line="360" w:lineRule="auto"/>
              <w:rPr>
                <w:rFonts w:ascii="仿宋" w:hAnsi="仿宋" w:eastAsia="仿宋" w:cs="宋体"/>
                <w:sz w:val="24"/>
                <w:szCs w:val="24"/>
              </w:rPr>
            </w:pPr>
          </w:p>
          <w:p w14:paraId="7D002737">
            <w:pPr>
              <w:spacing w:line="360" w:lineRule="auto"/>
              <w:rPr>
                <w:rFonts w:ascii="仿宋" w:hAnsi="仿宋" w:eastAsia="仿宋" w:cs="宋体"/>
                <w:sz w:val="24"/>
                <w:szCs w:val="24"/>
              </w:rPr>
            </w:pPr>
          </w:p>
          <w:p w14:paraId="564F9513">
            <w:pPr>
              <w:spacing w:line="360" w:lineRule="auto"/>
              <w:rPr>
                <w:rFonts w:ascii="仿宋" w:hAnsi="仿宋" w:eastAsia="仿宋" w:cs="宋体"/>
                <w:sz w:val="24"/>
                <w:szCs w:val="24"/>
              </w:rPr>
            </w:pPr>
          </w:p>
          <w:p w14:paraId="587D6138">
            <w:pPr>
              <w:spacing w:line="360" w:lineRule="auto"/>
              <w:rPr>
                <w:rFonts w:ascii="仿宋" w:hAnsi="仿宋" w:eastAsia="仿宋" w:cs="宋体"/>
                <w:sz w:val="24"/>
                <w:szCs w:val="24"/>
              </w:rPr>
            </w:pPr>
          </w:p>
        </w:tc>
      </w:tr>
    </w:tbl>
    <w:p w14:paraId="4DC3F0EE">
      <w:pPr>
        <w:rPr>
          <w:rFonts w:ascii="仿宋" w:hAnsi="仿宋" w:eastAsia="仿宋" w:cs="Times New Roman"/>
          <w:b/>
          <w:szCs w:val="24"/>
        </w:rPr>
      </w:pPr>
    </w:p>
    <w:p w14:paraId="772F6BF3">
      <w:pPr>
        <w:spacing w:line="360" w:lineRule="auto"/>
        <w:rPr>
          <w:rFonts w:ascii="仿宋" w:hAnsi="仿宋" w:eastAsia="仿宋"/>
          <w:sz w:val="24"/>
          <w:szCs w:val="24"/>
        </w:rPr>
      </w:pPr>
    </w:p>
    <w:p w14:paraId="4EBAC909">
      <w:pPr>
        <w:pStyle w:val="16"/>
        <w:widowControl/>
        <w:shd w:val="clear" w:color="auto" w:fill="FFFFFF"/>
        <w:spacing w:line="432" w:lineRule="atLeast"/>
        <w:ind w:left="720" w:firstLine="0" w:firstLineChars="0"/>
        <w:rPr>
          <w:rFonts w:ascii="仿宋" w:hAnsi="仿宋" w:eastAsia="仿宋" w:cs="宋体"/>
          <w:kern w:val="0"/>
          <w:sz w:val="28"/>
          <w:szCs w:val="28"/>
        </w:rPr>
      </w:pPr>
    </w:p>
    <w:sectPr>
      <w:pgSz w:w="11906" w:h="16838"/>
      <w:pgMar w:top="1134"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D45FC"/>
    <w:multiLevelType w:val="multilevel"/>
    <w:tmpl w:val="2A7D45FC"/>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1DC786B"/>
    <w:multiLevelType w:val="multilevel"/>
    <w:tmpl w:val="31DC786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3F16"/>
    <w:rsid w:val="00007026"/>
    <w:rsid w:val="00014DAA"/>
    <w:rsid w:val="000157C5"/>
    <w:rsid w:val="00015C10"/>
    <w:rsid w:val="00021ECB"/>
    <w:rsid w:val="00023904"/>
    <w:rsid w:val="00031F75"/>
    <w:rsid w:val="00036A7E"/>
    <w:rsid w:val="000378E6"/>
    <w:rsid w:val="00043676"/>
    <w:rsid w:val="000473DB"/>
    <w:rsid w:val="000579F2"/>
    <w:rsid w:val="0008130B"/>
    <w:rsid w:val="00082B0A"/>
    <w:rsid w:val="00084132"/>
    <w:rsid w:val="00090190"/>
    <w:rsid w:val="00092E99"/>
    <w:rsid w:val="000A1CC1"/>
    <w:rsid w:val="000A1FC1"/>
    <w:rsid w:val="000A3CFB"/>
    <w:rsid w:val="000A70C2"/>
    <w:rsid w:val="000B0444"/>
    <w:rsid w:val="000B75D1"/>
    <w:rsid w:val="000C4FB3"/>
    <w:rsid w:val="000D40B1"/>
    <w:rsid w:val="000E0E03"/>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5321D"/>
    <w:rsid w:val="001631A9"/>
    <w:rsid w:val="0016448B"/>
    <w:rsid w:val="00167475"/>
    <w:rsid w:val="0017032B"/>
    <w:rsid w:val="00170C8D"/>
    <w:rsid w:val="00170E01"/>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44111"/>
    <w:rsid w:val="00254642"/>
    <w:rsid w:val="00260830"/>
    <w:rsid w:val="00262FC6"/>
    <w:rsid w:val="00265371"/>
    <w:rsid w:val="002710C2"/>
    <w:rsid w:val="00273074"/>
    <w:rsid w:val="0027493A"/>
    <w:rsid w:val="00274EF1"/>
    <w:rsid w:val="0027693F"/>
    <w:rsid w:val="00283053"/>
    <w:rsid w:val="002835B0"/>
    <w:rsid w:val="0028581B"/>
    <w:rsid w:val="002866BA"/>
    <w:rsid w:val="00291314"/>
    <w:rsid w:val="00292E2D"/>
    <w:rsid w:val="002A0345"/>
    <w:rsid w:val="002A1AC4"/>
    <w:rsid w:val="002A2373"/>
    <w:rsid w:val="002A7D08"/>
    <w:rsid w:val="002B5A5D"/>
    <w:rsid w:val="002D61F9"/>
    <w:rsid w:val="002D7532"/>
    <w:rsid w:val="002E492C"/>
    <w:rsid w:val="002F4A99"/>
    <w:rsid w:val="002F4F48"/>
    <w:rsid w:val="0030575C"/>
    <w:rsid w:val="00310CB7"/>
    <w:rsid w:val="003143CC"/>
    <w:rsid w:val="003156CF"/>
    <w:rsid w:val="0032563B"/>
    <w:rsid w:val="003261F9"/>
    <w:rsid w:val="003408EC"/>
    <w:rsid w:val="00345E70"/>
    <w:rsid w:val="003512BF"/>
    <w:rsid w:val="00363819"/>
    <w:rsid w:val="00364941"/>
    <w:rsid w:val="003669B2"/>
    <w:rsid w:val="00370B08"/>
    <w:rsid w:val="00371629"/>
    <w:rsid w:val="00380509"/>
    <w:rsid w:val="003849EF"/>
    <w:rsid w:val="003900C9"/>
    <w:rsid w:val="00391502"/>
    <w:rsid w:val="00392BD3"/>
    <w:rsid w:val="00393901"/>
    <w:rsid w:val="00395D83"/>
    <w:rsid w:val="00397710"/>
    <w:rsid w:val="003A0FDF"/>
    <w:rsid w:val="003A58C4"/>
    <w:rsid w:val="003A7FB2"/>
    <w:rsid w:val="003B1DCC"/>
    <w:rsid w:val="003B4BF7"/>
    <w:rsid w:val="003B5904"/>
    <w:rsid w:val="003B6CD3"/>
    <w:rsid w:val="003B72EC"/>
    <w:rsid w:val="003C3B89"/>
    <w:rsid w:val="003C5F9F"/>
    <w:rsid w:val="003D0DA1"/>
    <w:rsid w:val="003D172C"/>
    <w:rsid w:val="003D35D2"/>
    <w:rsid w:val="003D4133"/>
    <w:rsid w:val="003D5A33"/>
    <w:rsid w:val="003D6714"/>
    <w:rsid w:val="003E50D8"/>
    <w:rsid w:val="003E5A86"/>
    <w:rsid w:val="003E615E"/>
    <w:rsid w:val="003E722D"/>
    <w:rsid w:val="003F01B3"/>
    <w:rsid w:val="004033A0"/>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80FC8"/>
    <w:rsid w:val="00490238"/>
    <w:rsid w:val="00492C9E"/>
    <w:rsid w:val="004A6F91"/>
    <w:rsid w:val="004C52F3"/>
    <w:rsid w:val="004D546C"/>
    <w:rsid w:val="004F0F30"/>
    <w:rsid w:val="004F70A0"/>
    <w:rsid w:val="00507115"/>
    <w:rsid w:val="00511BFB"/>
    <w:rsid w:val="0051341E"/>
    <w:rsid w:val="005140A5"/>
    <w:rsid w:val="00530253"/>
    <w:rsid w:val="00534AD3"/>
    <w:rsid w:val="0053540D"/>
    <w:rsid w:val="00550E75"/>
    <w:rsid w:val="00561688"/>
    <w:rsid w:val="0056598B"/>
    <w:rsid w:val="005709DC"/>
    <w:rsid w:val="005723D7"/>
    <w:rsid w:val="00572C80"/>
    <w:rsid w:val="00573D75"/>
    <w:rsid w:val="0057476C"/>
    <w:rsid w:val="00577A2E"/>
    <w:rsid w:val="00584C1D"/>
    <w:rsid w:val="005868C9"/>
    <w:rsid w:val="00590CD3"/>
    <w:rsid w:val="00594A11"/>
    <w:rsid w:val="005B7C76"/>
    <w:rsid w:val="005C4818"/>
    <w:rsid w:val="005C7CAC"/>
    <w:rsid w:val="005D4489"/>
    <w:rsid w:val="005E1C65"/>
    <w:rsid w:val="005E50D8"/>
    <w:rsid w:val="0060055B"/>
    <w:rsid w:val="00610332"/>
    <w:rsid w:val="00612206"/>
    <w:rsid w:val="0061269C"/>
    <w:rsid w:val="00614E7F"/>
    <w:rsid w:val="0062046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4B75"/>
    <w:rsid w:val="006C672A"/>
    <w:rsid w:val="006D10FE"/>
    <w:rsid w:val="006D60D8"/>
    <w:rsid w:val="006E03DC"/>
    <w:rsid w:val="006E5470"/>
    <w:rsid w:val="006F142C"/>
    <w:rsid w:val="006F2CB9"/>
    <w:rsid w:val="00701BBC"/>
    <w:rsid w:val="00705F07"/>
    <w:rsid w:val="00714824"/>
    <w:rsid w:val="00715F9E"/>
    <w:rsid w:val="007225D5"/>
    <w:rsid w:val="00722731"/>
    <w:rsid w:val="00726D02"/>
    <w:rsid w:val="007300CE"/>
    <w:rsid w:val="00734308"/>
    <w:rsid w:val="0074210E"/>
    <w:rsid w:val="00747278"/>
    <w:rsid w:val="00751B8B"/>
    <w:rsid w:val="00756D0A"/>
    <w:rsid w:val="00766162"/>
    <w:rsid w:val="00766F9A"/>
    <w:rsid w:val="00774969"/>
    <w:rsid w:val="0077514B"/>
    <w:rsid w:val="00787D15"/>
    <w:rsid w:val="00791B68"/>
    <w:rsid w:val="00797304"/>
    <w:rsid w:val="007A5255"/>
    <w:rsid w:val="007A7184"/>
    <w:rsid w:val="007A7CAE"/>
    <w:rsid w:val="007B0398"/>
    <w:rsid w:val="007B52CC"/>
    <w:rsid w:val="007B6676"/>
    <w:rsid w:val="007C1CA0"/>
    <w:rsid w:val="007D0615"/>
    <w:rsid w:val="007D284A"/>
    <w:rsid w:val="007E162C"/>
    <w:rsid w:val="007F1A34"/>
    <w:rsid w:val="007F5898"/>
    <w:rsid w:val="007F76CA"/>
    <w:rsid w:val="00804093"/>
    <w:rsid w:val="008051CD"/>
    <w:rsid w:val="00805546"/>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364B"/>
    <w:rsid w:val="00855896"/>
    <w:rsid w:val="0086689C"/>
    <w:rsid w:val="008779FE"/>
    <w:rsid w:val="00883538"/>
    <w:rsid w:val="00885549"/>
    <w:rsid w:val="00885F60"/>
    <w:rsid w:val="008903B9"/>
    <w:rsid w:val="00895548"/>
    <w:rsid w:val="008A2336"/>
    <w:rsid w:val="008C0BF1"/>
    <w:rsid w:val="008C255A"/>
    <w:rsid w:val="008C26AE"/>
    <w:rsid w:val="008E1380"/>
    <w:rsid w:val="008E6BB5"/>
    <w:rsid w:val="008F048C"/>
    <w:rsid w:val="00907263"/>
    <w:rsid w:val="0091218F"/>
    <w:rsid w:val="00912FD1"/>
    <w:rsid w:val="00920276"/>
    <w:rsid w:val="00921E21"/>
    <w:rsid w:val="00924FA5"/>
    <w:rsid w:val="0092725A"/>
    <w:rsid w:val="00933EF7"/>
    <w:rsid w:val="009341CB"/>
    <w:rsid w:val="00934B47"/>
    <w:rsid w:val="009356EC"/>
    <w:rsid w:val="00956820"/>
    <w:rsid w:val="00974633"/>
    <w:rsid w:val="009761DF"/>
    <w:rsid w:val="00976F62"/>
    <w:rsid w:val="00977924"/>
    <w:rsid w:val="00977CAE"/>
    <w:rsid w:val="00993784"/>
    <w:rsid w:val="009B30BC"/>
    <w:rsid w:val="009B532C"/>
    <w:rsid w:val="009B7550"/>
    <w:rsid w:val="009C159A"/>
    <w:rsid w:val="009C2E89"/>
    <w:rsid w:val="009C420D"/>
    <w:rsid w:val="009E05CE"/>
    <w:rsid w:val="00A1509E"/>
    <w:rsid w:val="00A1648A"/>
    <w:rsid w:val="00A21C91"/>
    <w:rsid w:val="00A24266"/>
    <w:rsid w:val="00A255B6"/>
    <w:rsid w:val="00A25D40"/>
    <w:rsid w:val="00A26A93"/>
    <w:rsid w:val="00A324D8"/>
    <w:rsid w:val="00A33F4C"/>
    <w:rsid w:val="00A36244"/>
    <w:rsid w:val="00A41DDA"/>
    <w:rsid w:val="00A42DA5"/>
    <w:rsid w:val="00A42FC0"/>
    <w:rsid w:val="00A460D9"/>
    <w:rsid w:val="00A51614"/>
    <w:rsid w:val="00A56C16"/>
    <w:rsid w:val="00A64E40"/>
    <w:rsid w:val="00A6515E"/>
    <w:rsid w:val="00A7268E"/>
    <w:rsid w:val="00A76050"/>
    <w:rsid w:val="00A80988"/>
    <w:rsid w:val="00A836DB"/>
    <w:rsid w:val="00A85F21"/>
    <w:rsid w:val="00A86483"/>
    <w:rsid w:val="00A90632"/>
    <w:rsid w:val="00A92249"/>
    <w:rsid w:val="00A9543C"/>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0BFC"/>
    <w:rsid w:val="00C11D07"/>
    <w:rsid w:val="00C22B50"/>
    <w:rsid w:val="00C24B0F"/>
    <w:rsid w:val="00C31F8F"/>
    <w:rsid w:val="00C32453"/>
    <w:rsid w:val="00C33155"/>
    <w:rsid w:val="00C347F2"/>
    <w:rsid w:val="00C35502"/>
    <w:rsid w:val="00C40521"/>
    <w:rsid w:val="00C42291"/>
    <w:rsid w:val="00C42494"/>
    <w:rsid w:val="00C45621"/>
    <w:rsid w:val="00C52107"/>
    <w:rsid w:val="00C52BBD"/>
    <w:rsid w:val="00C553FA"/>
    <w:rsid w:val="00C5724D"/>
    <w:rsid w:val="00C669D5"/>
    <w:rsid w:val="00C66A0F"/>
    <w:rsid w:val="00C67C56"/>
    <w:rsid w:val="00C754C7"/>
    <w:rsid w:val="00C80690"/>
    <w:rsid w:val="00C92019"/>
    <w:rsid w:val="00C92AC5"/>
    <w:rsid w:val="00C97773"/>
    <w:rsid w:val="00CA1168"/>
    <w:rsid w:val="00CB1ECA"/>
    <w:rsid w:val="00CC1960"/>
    <w:rsid w:val="00CD33F7"/>
    <w:rsid w:val="00CD3A3C"/>
    <w:rsid w:val="00CD4C02"/>
    <w:rsid w:val="00CD58F9"/>
    <w:rsid w:val="00CE13DB"/>
    <w:rsid w:val="00CE1AF7"/>
    <w:rsid w:val="00CF1F53"/>
    <w:rsid w:val="00CF445A"/>
    <w:rsid w:val="00CF7C2E"/>
    <w:rsid w:val="00D00A84"/>
    <w:rsid w:val="00D03649"/>
    <w:rsid w:val="00D1157B"/>
    <w:rsid w:val="00D117FD"/>
    <w:rsid w:val="00D11C95"/>
    <w:rsid w:val="00D15906"/>
    <w:rsid w:val="00D26005"/>
    <w:rsid w:val="00D308BA"/>
    <w:rsid w:val="00D3284B"/>
    <w:rsid w:val="00D330AD"/>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6469"/>
    <w:rsid w:val="00EA76F8"/>
    <w:rsid w:val="00EB33C2"/>
    <w:rsid w:val="00EB3FAE"/>
    <w:rsid w:val="00EC13FB"/>
    <w:rsid w:val="00EC61A3"/>
    <w:rsid w:val="00ED2273"/>
    <w:rsid w:val="00ED7A69"/>
    <w:rsid w:val="00EE1B2B"/>
    <w:rsid w:val="00F02593"/>
    <w:rsid w:val="00F1019C"/>
    <w:rsid w:val="00F15F18"/>
    <w:rsid w:val="00F2224C"/>
    <w:rsid w:val="00F2442F"/>
    <w:rsid w:val="00F2571B"/>
    <w:rsid w:val="00F2601C"/>
    <w:rsid w:val="00F321C7"/>
    <w:rsid w:val="00F36481"/>
    <w:rsid w:val="00F43D3A"/>
    <w:rsid w:val="00F54AE5"/>
    <w:rsid w:val="00F628AE"/>
    <w:rsid w:val="00F62EA7"/>
    <w:rsid w:val="00F66717"/>
    <w:rsid w:val="00F71C8A"/>
    <w:rsid w:val="00F809B4"/>
    <w:rsid w:val="00F80D02"/>
    <w:rsid w:val="00F81655"/>
    <w:rsid w:val="00F81E94"/>
    <w:rsid w:val="00F85470"/>
    <w:rsid w:val="00F933B3"/>
    <w:rsid w:val="00F960A2"/>
    <w:rsid w:val="00FB1105"/>
    <w:rsid w:val="00FB4A33"/>
    <w:rsid w:val="00FD146A"/>
    <w:rsid w:val="04165B4C"/>
    <w:rsid w:val="0E607A31"/>
    <w:rsid w:val="115A2A08"/>
    <w:rsid w:val="162D62C6"/>
    <w:rsid w:val="204A79EA"/>
    <w:rsid w:val="2C015EDD"/>
    <w:rsid w:val="2ED57889"/>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0"/>
      <w:szCs w:val="40"/>
      <w:lang w:val="zh-CN" w:bidi="zh-CN"/>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msonormalcxspmidd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181</Words>
  <Characters>1032</Characters>
  <Lines>8</Lines>
  <Paragraphs>2</Paragraphs>
  <TotalTime>1</TotalTime>
  <ScaleCrop>false</ScaleCrop>
  <LinksUpToDate>false</LinksUpToDate>
  <CharactersWithSpaces>1211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2026-03-23T07:13:00Z</dcterms:created>
  <dc:creator>沈扬</dc:creator>
  <cp:lastModifiedBy>Persistence</cp:lastModifiedBy>
  <cp:lastPrinted>2026-01-07T02:25:00Z</cp:lastPrinted>
  <dcterms:modified xsi:type="dcterms:W3CDTF">2026-04-08T07:50:06Z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A9950BAAEADF486A8C18D7FD726E5EB9_12</vt:lpwstr>
  </property>
</Properties>
</file>